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89" w:type="dxa"/>
        <w:jc w:val="center"/>
        <w:tblInd w:w="-252" w:type="dxa"/>
        <w:tblLook w:val="04A0"/>
      </w:tblPr>
      <w:tblGrid>
        <w:gridCol w:w="1806"/>
        <w:gridCol w:w="7583"/>
      </w:tblGrid>
      <w:tr w:rsidR="00D5560D" w:rsidRPr="00AF7B1F" w:rsidTr="00B3558C">
        <w:trPr>
          <w:trHeight w:val="993"/>
          <w:jc w:val="center"/>
        </w:trPr>
        <w:tc>
          <w:tcPr>
            <w:tcW w:w="1806" w:type="dxa"/>
            <w:hideMark/>
          </w:tcPr>
          <w:p w:rsidR="00D5560D" w:rsidRPr="00AF7B1F" w:rsidRDefault="007F0789" w:rsidP="0001689F">
            <w:pPr>
              <w:ind w:firstLine="0"/>
              <w:jc w:val="center"/>
              <w:rPr>
                <w:rFonts w:ascii="Calibri" w:hAnsi="Calibri"/>
                <w:b/>
                <w:caps/>
                <w:spacing w:val="0"/>
                <w:sz w:val="26"/>
                <w:szCs w:val="26"/>
              </w:rPr>
            </w:pPr>
            <w:r w:rsidRPr="007F0789">
              <w:rPr>
                <w:rFonts w:ascii="Calibri" w:hAnsi="Calibri"/>
                <w:noProof/>
                <w:spacing w:val="0"/>
                <w:sz w:val="22"/>
                <w:lang w:bidi="ta-IN"/>
              </w:rPr>
              <w:pict>
                <v:shapetype id="_x0000_t32" coordsize="21600,21600" o:spt="32" o:oned="t" path="m,l21600,21600e" filled="f">
                  <v:path arrowok="t" fillok="f" o:connecttype="none"/>
                  <o:lock v:ext="edit" shapetype="t"/>
                </v:shapetype>
                <v:shape id="Straight Arrow Connector 18" o:spid="_x0000_s1026" type="#_x0000_t32" style="position:absolute;left:0;text-align:left;margin-left:83.9pt;margin-top:23.3pt;width:385.95pt;height:0;z-index:25165926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" strokecolor="#365f91"/>
              </w:pict>
            </w:r>
            <w:r w:rsidR="00D5560D">
              <w:rPr>
                <w:rFonts w:ascii="Calibri" w:hAnsi="Calibri"/>
                <w:noProof/>
                <w:spacing w:val="0"/>
                <w:sz w:val="22"/>
                <w:lang w:val="en-IN" w:eastAsia="en-IN"/>
              </w:rPr>
              <w:drawing>
                <wp:inline distT="0" distB="0" distL="0" distR="0">
                  <wp:extent cx="981075" cy="904875"/>
                  <wp:effectExtent l="0" t="0" r="9525" b="9525"/>
                  <wp:docPr id="13" name="Picture 13" descr="ijiarec-logo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jiarec-logo4"/>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81075" cy="904875"/>
                          </a:xfrm>
                          <a:prstGeom prst="rect">
                            <a:avLst/>
                          </a:prstGeom>
                          <a:noFill/>
                          <a:ln>
                            <a:noFill/>
                          </a:ln>
                        </pic:spPr>
                      </pic:pic>
                    </a:graphicData>
                  </a:graphic>
                </wp:inline>
              </w:drawing>
            </w:r>
          </w:p>
        </w:tc>
        <w:tc>
          <w:tcPr>
            <w:tcW w:w="7583" w:type="dxa"/>
            <w:hideMark/>
          </w:tcPr>
          <w:p w:rsidR="00D5560D" w:rsidRPr="00AF7B1F" w:rsidRDefault="007F0789" w:rsidP="0001689F">
            <w:pPr>
              <w:tabs>
                <w:tab w:val="left" w:pos="720"/>
                <w:tab w:val="left" w:pos="1440"/>
                <w:tab w:val="left" w:pos="2160"/>
                <w:tab w:val="left" w:pos="2880"/>
                <w:tab w:val="left" w:pos="3600"/>
                <w:tab w:val="left" w:pos="4320"/>
                <w:tab w:val="left" w:pos="5841"/>
                <w:tab w:val="left" w:pos="6546"/>
              </w:tabs>
              <w:spacing w:after="200"/>
              <w:ind w:firstLine="0"/>
              <w:jc w:val="center"/>
              <w:rPr>
                <w:b/>
                <w:caps/>
                <w:color w:val="365F91"/>
                <w:spacing w:val="0"/>
                <w:sz w:val="24"/>
                <w:szCs w:val="24"/>
              </w:rPr>
            </w:pPr>
            <w:r w:rsidRPr="007F0789">
              <w:rPr>
                <w:rFonts w:ascii="Calibri" w:hAnsi="Calibri"/>
                <w:noProof/>
                <w:spacing w:val="0"/>
                <w:sz w:val="22"/>
                <w:lang w:bidi="ta-IN"/>
              </w:rPr>
              <w:pict>
                <v:shapetype id="_x0000_t202" coordsize="21600,21600" o:spt="202" path="m,l,21600r21600,l21600,xe">
                  <v:stroke joinstyle="miter"/>
                  <v:path gradientshapeok="t" o:connecttype="rect"/>
                </v:shapetype>
                <v:shape id="Text Box 17" o:spid="_x0000_s1030" type="#_x0000_t202" style="position:absolute;left:0;text-align:left;margin-left:-4.2pt;margin-top:-.75pt;width:101.25pt;height:18.7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" strokecolor="#4f81bd" strokeweight=".25pt">
                  <v:shadow color="#868686"/>
                  <v:textbox>
                    <w:txbxContent>
                      <w:p w:rsidR="00D5560D" w:rsidRDefault="00D5560D" w:rsidP="00D5560D">
                        <w:pPr>
                          <w:ind w:firstLine="0"/>
                          <w:jc w:val="center"/>
                          <w:rPr>
                            <w:b/>
                            <w:color w:val="365F91"/>
                            <w:sz w:val="24"/>
                            <w:szCs w:val="24"/>
                          </w:rPr>
                        </w:pPr>
                        <w:r>
                          <w:rPr>
                            <w:b/>
                            <w:color w:val="365F91"/>
                            <w:sz w:val="24"/>
                            <w:szCs w:val="24"/>
                          </w:rPr>
                          <w:t>ISSN:2348-2079</w:t>
                        </w:r>
                      </w:p>
                    </w:txbxContent>
                  </v:textbox>
                </v:shape>
              </w:pict>
            </w:r>
            <w:r w:rsidR="00D5560D" w:rsidRPr="00AF7B1F">
              <w:rPr>
                <w:b/>
                <w:color w:val="365F91"/>
                <w:spacing w:val="0"/>
                <w:sz w:val="32"/>
                <w:szCs w:val="32"/>
              </w:rPr>
              <w:tab/>
            </w:r>
            <w:r w:rsidR="00D5560D" w:rsidRPr="00AF7B1F">
              <w:rPr>
                <w:b/>
                <w:color w:val="365F91"/>
                <w:spacing w:val="0"/>
                <w:sz w:val="32"/>
                <w:szCs w:val="32"/>
              </w:rPr>
              <w:tab/>
            </w:r>
            <w:r w:rsidR="00D5560D" w:rsidRPr="00AF7B1F">
              <w:rPr>
                <w:b/>
                <w:color w:val="365F91"/>
                <w:spacing w:val="0"/>
                <w:sz w:val="32"/>
                <w:szCs w:val="32"/>
              </w:rPr>
              <w:tab/>
            </w:r>
            <w:r w:rsidR="00D5560D" w:rsidRPr="00AF7B1F">
              <w:rPr>
                <w:b/>
                <w:color w:val="365F91"/>
                <w:spacing w:val="0"/>
                <w:sz w:val="32"/>
                <w:szCs w:val="32"/>
              </w:rPr>
              <w:tab/>
            </w:r>
            <w:r w:rsidR="00D5560D" w:rsidRPr="00AF7B1F">
              <w:rPr>
                <w:b/>
                <w:color w:val="365F91"/>
                <w:spacing w:val="0"/>
                <w:sz w:val="32"/>
                <w:szCs w:val="32"/>
              </w:rPr>
              <w:tab/>
            </w:r>
            <w:r w:rsidR="00D5560D" w:rsidRPr="00AF7B1F">
              <w:rPr>
                <w:b/>
                <w:caps/>
                <w:color w:val="365F91"/>
                <w:spacing w:val="0"/>
                <w:sz w:val="24"/>
                <w:szCs w:val="24"/>
              </w:rPr>
              <w:tab/>
            </w:r>
            <w:r w:rsidR="00D5560D">
              <w:rPr>
                <w:b/>
                <w:caps/>
                <w:color w:val="365F91"/>
                <w:spacing w:val="0"/>
                <w:sz w:val="24"/>
                <w:szCs w:val="24"/>
              </w:rPr>
              <w:t>v</w:t>
            </w:r>
            <w:r w:rsidR="00D5560D">
              <w:rPr>
                <w:b/>
                <w:color w:val="365F91"/>
                <w:spacing w:val="0"/>
                <w:sz w:val="24"/>
                <w:szCs w:val="24"/>
              </w:rPr>
              <w:t>olume</w:t>
            </w:r>
            <w:r w:rsidR="00D5560D" w:rsidRPr="00AF7B1F">
              <w:rPr>
                <w:b/>
                <w:caps/>
                <w:color w:val="365F91"/>
                <w:spacing w:val="0"/>
                <w:sz w:val="24"/>
                <w:szCs w:val="24"/>
              </w:rPr>
              <w:t>-</w:t>
            </w:r>
            <w:r w:rsidR="00897F1E">
              <w:rPr>
                <w:b/>
                <w:caps/>
                <w:color w:val="365F91"/>
                <w:spacing w:val="0"/>
                <w:sz w:val="24"/>
                <w:szCs w:val="24"/>
              </w:rPr>
              <w:t>8</w:t>
            </w:r>
            <w:r w:rsidR="00D5560D">
              <w:rPr>
                <w:b/>
                <w:caps/>
                <w:color w:val="365F91"/>
                <w:spacing w:val="0"/>
                <w:sz w:val="24"/>
                <w:szCs w:val="24"/>
              </w:rPr>
              <w:t xml:space="preserve"> I</w:t>
            </w:r>
            <w:r w:rsidR="00D5560D">
              <w:rPr>
                <w:b/>
                <w:color w:val="365F91"/>
                <w:spacing w:val="0"/>
                <w:sz w:val="24"/>
                <w:szCs w:val="24"/>
              </w:rPr>
              <w:t>ssue</w:t>
            </w:r>
            <w:r w:rsidR="00D5560D">
              <w:rPr>
                <w:b/>
                <w:caps/>
                <w:color w:val="365F91"/>
                <w:spacing w:val="0"/>
                <w:sz w:val="24"/>
                <w:szCs w:val="24"/>
              </w:rPr>
              <w:t>-</w:t>
            </w:r>
            <w:r w:rsidR="00897F1E">
              <w:rPr>
                <w:b/>
                <w:caps/>
                <w:color w:val="365F91"/>
                <w:spacing w:val="0"/>
                <w:sz w:val="24"/>
                <w:szCs w:val="24"/>
              </w:rPr>
              <w:t>2</w:t>
            </w:r>
          </w:p>
          <w:p w:rsidR="00D5560D" w:rsidRPr="00AF7B1F" w:rsidRDefault="007F0789" w:rsidP="0001689F">
            <w:pPr>
              <w:spacing w:after="200"/>
              <w:ind w:firstLine="0"/>
              <w:jc w:val="left"/>
              <w:rPr>
                <w:b/>
                <w:caps/>
                <w:color w:val="365F91"/>
                <w:spacing w:val="0"/>
                <w:sz w:val="26"/>
                <w:szCs w:val="26"/>
              </w:rPr>
            </w:pPr>
            <w:r w:rsidRPr="007F0789">
              <w:rPr>
                <w:rFonts w:ascii="Calibri" w:hAnsi="Calibri"/>
                <w:noProof/>
                <w:spacing w:val="0"/>
                <w:sz w:val="22"/>
                <w:lang w:bidi="ta-IN"/>
              </w:rPr>
              <w:pict>
                <v:shape id="Straight Arrow Connector 16" o:spid="_x0000_s1029" type="#_x0000_t32" style="position:absolute;margin-left:-5.7pt;margin-top:43.6pt;width:387.45pt;height:0;z-index:25166028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" strokecolor="#365f91"/>
              </w:pict>
            </w:r>
            <w:r w:rsidR="00D5560D" w:rsidRPr="00AF7B1F">
              <w:rPr>
                <w:b/>
                <w:color w:val="365F91"/>
                <w:spacing w:val="0"/>
                <w:sz w:val="32"/>
                <w:szCs w:val="32"/>
              </w:rPr>
              <w:t>International Journal of Intellectual Advancements and Research in Engineering Computations</w:t>
            </w:r>
          </w:p>
        </w:tc>
      </w:tr>
    </w:tbl>
    <w:p w:rsidR="006275CE" w:rsidRPr="009C2169" w:rsidRDefault="006275CE" w:rsidP="006275CE">
      <w:pPr>
        <w:pStyle w:val="Heading1"/>
        <w:rPr>
          <w:lang w:val="en-IN" w:bidi="ta-IN"/>
        </w:rPr>
      </w:pPr>
      <w:r w:rsidRPr="009C2169">
        <w:rPr>
          <w:lang w:val="en-IN" w:bidi="ta-IN"/>
        </w:rPr>
        <w:t>Perspective indication and smart penalty system for road transportation</w:t>
      </w:r>
    </w:p>
    <w:p w:rsidR="006275CE" w:rsidRPr="009C2169" w:rsidRDefault="006275CE" w:rsidP="006275CE">
      <w:pPr>
        <w:pStyle w:val="Heading2"/>
        <w:rPr>
          <w:lang w:val="en-IN" w:bidi="ta-IN"/>
        </w:rPr>
      </w:pPr>
      <w:r w:rsidRPr="009C2169">
        <w:rPr>
          <w:lang w:val="en-IN" w:bidi="ta-IN"/>
        </w:rPr>
        <w:t>Dr. J. Sharmilee</w:t>
      </w:r>
      <w:r w:rsidRPr="00072069">
        <w:rPr>
          <w:vertAlign w:val="superscript"/>
          <w:lang w:val="en-IN" w:bidi="ta-IN"/>
        </w:rPr>
        <w:t>1</w:t>
      </w:r>
      <w:r w:rsidRPr="009C2169">
        <w:rPr>
          <w:lang w:val="en-IN" w:bidi="ta-IN"/>
        </w:rPr>
        <w:t>, J.</w:t>
      </w:r>
      <w:r>
        <w:rPr>
          <w:lang w:val="en-IN" w:bidi="ta-IN"/>
        </w:rPr>
        <w:t xml:space="preserve"> </w:t>
      </w:r>
      <w:r w:rsidRPr="009C2169">
        <w:rPr>
          <w:lang w:val="en-IN" w:bidi="ta-IN"/>
        </w:rPr>
        <w:t>Adlenepriyatharisini</w:t>
      </w:r>
      <w:r w:rsidRPr="00072069">
        <w:rPr>
          <w:vertAlign w:val="superscript"/>
          <w:lang w:val="en-IN" w:bidi="ta-IN"/>
        </w:rPr>
        <w:t>2</w:t>
      </w:r>
      <w:r w:rsidRPr="009C2169">
        <w:rPr>
          <w:lang w:val="en-IN" w:bidi="ta-IN"/>
        </w:rPr>
        <w:t>, R.</w:t>
      </w:r>
      <w:r>
        <w:rPr>
          <w:lang w:val="en-IN" w:bidi="ta-IN"/>
        </w:rPr>
        <w:t xml:space="preserve"> </w:t>
      </w:r>
      <w:r w:rsidRPr="009C2169">
        <w:rPr>
          <w:lang w:val="en-IN" w:bidi="ta-IN"/>
        </w:rPr>
        <w:t>Divya</w:t>
      </w:r>
      <w:r w:rsidRPr="00072069">
        <w:rPr>
          <w:vertAlign w:val="superscript"/>
          <w:lang w:val="en-IN" w:bidi="ta-IN"/>
        </w:rPr>
        <w:t>3</w:t>
      </w:r>
      <w:r w:rsidRPr="009C2169">
        <w:rPr>
          <w:lang w:val="en-IN" w:bidi="ta-IN"/>
        </w:rPr>
        <w:t>,</w:t>
      </w:r>
      <w:r>
        <w:rPr>
          <w:lang w:val="en-IN" w:bidi="ta-IN"/>
        </w:rPr>
        <w:t xml:space="preserve"> </w:t>
      </w:r>
      <w:r w:rsidRPr="009C2169">
        <w:rPr>
          <w:lang w:val="en-IN" w:bidi="ta-IN"/>
        </w:rPr>
        <w:t>T. Mohan Raj</w:t>
      </w:r>
      <w:r w:rsidRPr="00072069">
        <w:rPr>
          <w:vertAlign w:val="superscript"/>
          <w:lang w:val="en-IN" w:bidi="ta-IN"/>
        </w:rPr>
        <w:t>4</w:t>
      </w:r>
      <w:r w:rsidRPr="009C2169">
        <w:rPr>
          <w:lang w:val="en-IN" w:bidi="ta-IN"/>
        </w:rPr>
        <w:t>, K.</w:t>
      </w:r>
      <w:r>
        <w:rPr>
          <w:lang w:val="en-IN" w:bidi="ta-IN"/>
        </w:rPr>
        <w:t xml:space="preserve"> </w:t>
      </w:r>
      <w:r w:rsidRPr="009C2169">
        <w:rPr>
          <w:lang w:val="en-IN" w:bidi="ta-IN"/>
        </w:rPr>
        <w:t>Vishakan</w:t>
      </w:r>
      <w:r w:rsidRPr="00072069">
        <w:rPr>
          <w:vertAlign w:val="superscript"/>
          <w:lang w:val="en-IN" w:bidi="ta-IN"/>
        </w:rPr>
        <w:t>5</w:t>
      </w:r>
    </w:p>
    <w:p w:rsidR="006275CE" w:rsidRPr="009C2169" w:rsidRDefault="006275CE" w:rsidP="006275CE">
      <w:pPr>
        <w:ind w:firstLine="0"/>
        <w:jc w:val="center"/>
        <w:rPr>
          <w:spacing w:val="0"/>
          <w:sz w:val="22"/>
          <w:lang w:val="en-IN" w:bidi="ta-IN"/>
        </w:rPr>
      </w:pPr>
      <w:r w:rsidRPr="009C2169">
        <w:rPr>
          <w:spacing w:val="0"/>
          <w:sz w:val="22"/>
          <w:vertAlign w:val="superscript"/>
          <w:lang w:val="en-IN" w:bidi="ta-IN"/>
        </w:rPr>
        <w:t>1</w:t>
      </w:r>
      <w:r w:rsidRPr="009C2169">
        <w:rPr>
          <w:spacing w:val="0"/>
          <w:sz w:val="22"/>
          <w:lang w:val="en-IN" w:bidi="ta-IN"/>
        </w:rPr>
        <w:t>Assosciate Professor,</w:t>
      </w:r>
      <w:r>
        <w:rPr>
          <w:spacing w:val="0"/>
          <w:sz w:val="22"/>
          <w:lang w:val="en-IN" w:bidi="ta-IN"/>
        </w:rPr>
        <w:t xml:space="preserve"> </w:t>
      </w:r>
      <w:r w:rsidRPr="009C2169">
        <w:rPr>
          <w:spacing w:val="0"/>
          <w:sz w:val="22"/>
          <w:lang w:val="en-IN" w:bidi="ta-IN"/>
        </w:rPr>
        <w:t>Department of Electronics and Communication Engineering,</w:t>
      </w:r>
      <w:r>
        <w:rPr>
          <w:spacing w:val="0"/>
          <w:sz w:val="22"/>
          <w:lang w:val="en-IN" w:bidi="ta-IN"/>
        </w:rPr>
        <w:t xml:space="preserve"> </w:t>
      </w:r>
      <w:r w:rsidRPr="009C2169">
        <w:rPr>
          <w:spacing w:val="0"/>
          <w:sz w:val="22"/>
          <w:lang w:val="en-IN" w:bidi="ta-IN"/>
        </w:rPr>
        <w:t xml:space="preserve">Nandha Engineering </w:t>
      </w:r>
      <w:r>
        <w:rPr>
          <w:spacing w:val="0"/>
          <w:sz w:val="22"/>
          <w:lang w:val="en-IN" w:bidi="ta-IN"/>
        </w:rPr>
        <w:t>C</w:t>
      </w:r>
      <w:r w:rsidRPr="009C2169">
        <w:rPr>
          <w:spacing w:val="0"/>
          <w:sz w:val="22"/>
          <w:lang w:val="en-IN" w:bidi="ta-IN"/>
        </w:rPr>
        <w:t>ollege (Autonomous)</w:t>
      </w:r>
    </w:p>
    <w:p w:rsidR="001C4077" w:rsidRPr="00F64C54" w:rsidRDefault="006275CE" w:rsidP="006275CE">
      <w:pPr>
        <w:ind w:left="20" w:right="60" w:firstLine="0"/>
        <w:jc w:val="center"/>
        <w:rPr>
          <w:rFonts w:eastAsia="Times"/>
          <w:bCs/>
          <w:spacing w:val="0"/>
          <w:sz w:val="22"/>
        </w:rPr>
      </w:pPr>
      <w:r w:rsidRPr="009C2169">
        <w:rPr>
          <w:spacing w:val="0"/>
          <w:sz w:val="22"/>
          <w:vertAlign w:val="superscript"/>
          <w:lang w:val="en-IN" w:bidi="ta-IN"/>
        </w:rPr>
        <w:t>2,3,4,5</w:t>
      </w:r>
      <w:r w:rsidRPr="009C2169">
        <w:rPr>
          <w:spacing w:val="0"/>
          <w:sz w:val="22"/>
          <w:lang w:val="en-IN" w:bidi="ta-IN"/>
        </w:rPr>
        <w:t>UG</w:t>
      </w:r>
      <w:r>
        <w:rPr>
          <w:spacing w:val="0"/>
          <w:sz w:val="22"/>
          <w:lang w:val="en-IN" w:bidi="ta-IN"/>
        </w:rPr>
        <w:t xml:space="preserve"> Student</w:t>
      </w:r>
      <w:r w:rsidRPr="009C2169">
        <w:rPr>
          <w:spacing w:val="0"/>
          <w:sz w:val="22"/>
          <w:lang w:val="en-IN" w:bidi="ta-IN"/>
        </w:rPr>
        <w:t>,</w:t>
      </w:r>
      <w:r>
        <w:rPr>
          <w:spacing w:val="0"/>
          <w:sz w:val="22"/>
          <w:lang w:val="en-IN" w:bidi="ta-IN"/>
        </w:rPr>
        <w:t xml:space="preserve"> </w:t>
      </w:r>
      <w:r w:rsidRPr="009C2169">
        <w:rPr>
          <w:spacing w:val="0"/>
          <w:sz w:val="22"/>
          <w:lang w:val="en-IN" w:bidi="ta-IN"/>
        </w:rPr>
        <w:t>Department of Electronics and Communication Engineering,</w:t>
      </w:r>
      <w:r>
        <w:rPr>
          <w:spacing w:val="0"/>
          <w:sz w:val="22"/>
          <w:lang w:val="en-IN" w:bidi="ta-IN"/>
        </w:rPr>
        <w:t xml:space="preserve"> </w:t>
      </w:r>
      <w:r w:rsidRPr="009C2169">
        <w:rPr>
          <w:spacing w:val="0"/>
          <w:sz w:val="22"/>
          <w:lang w:val="en-IN" w:bidi="ta-IN"/>
        </w:rPr>
        <w:t xml:space="preserve">Nandha Engineering </w:t>
      </w:r>
      <w:r>
        <w:rPr>
          <w:spacing w:val="0"/>
          <w:sz w:val="22"/>
          <w:lang w:val="en-IN" w:bidi="ta-IN"/>
        </w:rPr>
        <w:t>C</w:t>
      </w:r>
      <w:r w:rsidRPr="009C2169">
        <w:rPr>
          <w:spacing w:val="0"/>
          <w:sz w:val="22"/>
          <w:lang w:val="en-IN" w:bidi="ta-IN"/>
        </w:rPr>
        <w:t>ollege (Autonomous)</w:t>
      </w:r>
    </w:p>
    <w:p w:rsidR="00DF2C90" w:rsidRPr="00DF2C90" w:rsidRDefault="007F0789" w:rsidP="00DF2C90">
      <w:pPr>
        <w:ind w:firstLine="0"/>
        <w:rPr>
          <w:b/>
          <w:spacing w:val="0"/>
          <w:szCs w:val="20"/>
        </w:rPr>
      </w:pPr>
      <w:r w:rsidRPr="007F0789">
        <w:rPr>
          <w:noProof/>
          <w:spacing w:val="0"/>
          <w:sz w:val="24"/>
          <w:szCs w:val="24"/>
          <w:lang w:bidi="ta-IN"/>
        </w:rPr>
        <w:pict>
          <v:shape id="Straight Arrow Connector 15" o:spid="_x0000_s1028" type="#_x0000_t32" style="position:absolute;left:0;text-align:left;margin-left:-5.75pt;margin-top:7.5pt;width:479.25pt;height:0;z-index:25166336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" strokecolor="#365f91"/>
        </w:pict>
      </w:r>
    </w:p>
    <w:p w:rsidR="00DF2C90" w:rsidRPr="00DF2C90" w:rsidRDefault="00DF2C90" w:rsidP="00DF2C90">
      <w:pPr>
        <w:keepNext/>
        <w:keepLines/>
        <w:ind w:firstLine="0"/>
        <w:contextualSpacing/>
        <w:outlineLvl w:val="3"/>
        <w:rPr>
          <w:rFonts w:eastAsiaTheme="majorEastAsia" w:cstheme="majorBidi"/>
          <w:b/>
          <w:iCs/>
          <w:caps/>
          <w:color w:val="000099"/>
          <w:spacing w:val="0"/>
          <w:sz w:val="24"/>
          <w:szCs w:val="20"/>
        </w:rPr>
      </w:pPr>
      <w:r w:rsidRPr="00DF2C90">
        <w:rPr>
          <w:rFonts w:eastAsiaTheme="majorEastAsia" w:cstheme="majorBidi"/>
          <w:b/>
          <w:iCs/>
          <w:caps/>
          <w:color w:val="000099"/>
          <w:sz w:val="24"/>
        </w:rPr>
        <w:t>ABSTRACT</w:t>
      </w:r>
    </w:p>
    <w:p w:rsidR="009D5405" w:rsidRDefault="0031184E" w:rsidP="00DF2C90">
      <w:pPr>
        <w:tabs>
          <w:tab w:val="left" w:pos="3870"/>
          <w:tab w:val="left" w:pos="4230"/>
        </w:tabs>
        <w:autoSpaceDE w:val="0"/>
        <w:autoSpaceDN w:val="0"/>
        <w:adjustRightInd w:val="0"/>
        <w:ind w:firstLine="0"/>
        <w:rPr>
          <w:rFonts w:eastAsiaTheme="minorEastAsia"/>
          <w:b/>
          <w:bCs/>
          <w:spacing w:val="0"/>
          <w:szCs w:val="20"/>
        </w:rPr>
      </w:pPr>
      <w:r w:rsidRPr="009C2169">
        <w:rPr>
          <w:iCs/>
          <w:spacing w:val="0"/>
          <w:szCs w:val="20"/>
          <w:lang w:bidi="ta-IN"/>
        </w:rPr>
        <w:t>Preventing general traffic violation is not easy in roads or urban streets due to the inattentive drivers. Traffic rule violation leads to accidents and may even cause life death. In this paper, we present an intelligent traffic violation detection to monitor red light jumping. This system is based upon Radio Frequency Identification (RFID) technology for the identification of vehicles on the road. This system also generates the penalty for vehicles jumping red light and sends generated penalty to that concerned person.</w:t>
      </w:r>
    </w:p>
    <w:p w:rsidR="009D5405" w:rsidRDefault="00206840" w:rsidP="00DF2C90">
      <w:pPr>
        <w:tabs>
          <w:tab w:val="left" w:pos="3870"/>
          <w:tab w:val="left" w:pos="4230"/>
        </w:tabs>
        <w:autoSpaceDE w:val="0"/>
        <w:autoSpaceDN w:val="0"/>
        <w:adjustRightInd w:val="0"/>
        <w:ind w:firstLine="0"/>
        <w:rPr>
          <w:rFonts w:eastAsiaTheme="minorEastAsia"/>
          <w:b/>
          <w:bCs/>
          <w:spacing w:val="0"/>
          <w:szCs w:val="20"/>
        </w:rPr>
      </w:pPr>
      <w:r w:rsidRPr="007F0789">
        <w:rPr>
          <w:noProof/>
          <w:spacing w:val="0"/>
          <w:sz w:val="24"/>
          <w:szCs w:val="24"/>
          <w:lang w:bidi="ta-IN"/>
        </w:rPr>
        <w:pict>
          <v:shape id="Straight Arrow Connector 14" o:spid="_x0000_s1027" type="#_x0000_t32" style="position:absolute;left:0;text-align:left;margin-left:-2pt;margin-top:4.85pt;width:479.25pt;height:0;z-index:25166438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" strokecolor="#365f91"/>
        </w:pict>
      </w:r>
    </w:p>
    <w:p w:rsidR="009963EC" w:rsidRDefault="009963EC" w:rsidP="001320C9">
      <w:pPr>
        <w:pStyle w:val="Heading4"/>
        <w:sectPr w:rsidR="009963EC" w:rsidSect="005E0C0A">
          <w:headerReference w:type="default" r:id="rId9"/>
          <w:footerReference w:type="default" r:id="rId10"/>
          <w:headerReference w:type="first" r:id="rId11"/>
          <w:footerReference w:type="first" r:id="rId12"/>
          <w:pgSz w:w="12240" w:h="15840" w:code="1"/>
          <w:pgMar w:top="1440" w:right="1440" w:bottom="1440" w:left="1440" w:header="720" w:footer="600" w:gutter="0"/>
          <w:cols w:space="720"/>
          <w:titlePg/>
          <w:docGrid w:linePitch="360"/>
        </w:sectPr>
      </w:pPr>
    </w:p>
    <w:p w:rsidR="000426FB" w:rsidRPr="009C2169" w:rsidRDefault="000426FB" w:rsidP="000426FB">
      <w:pPr>
        <w:pStyle w:val="Heading4"/>
        <w:rPr>
          <w:lang w:bidi="ta-IN"/>
        </w:rPr>
      </w:pPr>
      <w:r w:rsidRPr="00B87D35">
        <w:lastRenderedPageBreak/>
        <w:t>INTRODUCTION</w:t>
      </w:r>
    </w:p>
    <w:p w:rsidR="000426FB" w:rsidRPr="009C2169" w:rsidRDefault="000426FB" w:rsidP="000426FB">
      <w:pPr>
        <w:rPr>
          <w:lang w:bidi="ta-IN"/>
        </w:rPr>
      </w:pPr>
      <w:r w:rsidRPr="009C2169">
        <w:rPr>
          <w:lang w:bidi="ta-IN"/>
        </w:rPr>
        <w:t>The main objective of the project is to charge the penalty for the concern person who violating the traffic rules. This techn</w:t>
      </w:r>
      <w:r>
        <w:rPr>
          <w:lang w:bidi="ta-IN"/>
        </w:rPr>
        <w:t>ique is done by RFID, RF READER</w:t>
      </w:r>
      <w:r w:rsidRPr="009C2169">
        <w:rPr>
          <w:lang w:bidi="ta-IN"/>
        </w:rPr>
        <w:t xml:space="preserve">, ARDUINO UNO and UBIDOTS. Automatic generation of notification to the concerned authorities via SMS (short message service) is including penalty charges. RFID based technology is used for identifying the vehicle drivers who violating red light signal. On detecting the violation, the system reads the unique RFID of the vehicle and sends the penalty charge notification to the concerned person. This system, easily identify the vehicle drivers who violating the </w:t>
      </w:r>
      <w:r>
        <w:rPr>
          <w:lang w:bidi="ta-IN"/>
        </w:rPr>
        <w:t xml:space="preserve">rules. Less traffic congestion and </w:t>
      </w:r>
      <w:r w:rsidRPr="009C2169">
        <w:rPr>
          <w:lang w:bidi="ta-IN"/>
        </w:rPr>
        <w:t xml:space="preserve">efficient mechanisms </w:t>
      </w:r>
      <w:r>
        <w:rPr>
          <w:lang w:bidi="ta-IN"/>
        </w:rPr>
        <w:t xml:space="preserve">used </w:t>
      </w:r>
      <w:r w:rsidRPr="009C2169">
        <w:rPr>
          <w:lang w:bidi="ta-IN"/>
        </w:rPr>
        <w:t>to control accidents</w:t>
      </w:r>
      <w:r>
        <w:rPr>
          <w:lang w:bidi="ta-IN"/>
        </w:rPr>
        <w:t xml:space="preserve"> [1, 2]</w:t>
      </w:r>
      <w:r w:rsidRPr="009C2169">
        <w:rPr>
          <w:lang w:bidi="ta-IN"/>
        </w:rPr>
        <w:t>.</w:t>
      </w:r>
    </w:p>
    <w:p w:rsidR="000426FB" w:rsidRPr="009C2169" w:rsidRDefault="000426FB" w:rsidP="000426FB">
      <w:pPr>
        <w:ind w:left="720" w:firstLine="0"/>
        <w:contextualSpacing/>
        <w:rPr>
          <w:spacing w:val="0"/>
          <w:szCs w:val="20"/>
          <w:lang w:bidi="ta-IN"/>
        </w:rPr>
      </w:pPr>
    </w:p>
    <w:p w:rsidR="000426FB" w:rsidRPr="009C2169" w:rsidRDefault="000426FB" w:rsidP="000426FB">
      <w:pPr>
        <w:pStyle w:val="Heading4"/>
        <w:rPr>
          <w:lang w:bidi="ta-IN"/>
        </w:rPr>
      </w:pPr>
      <w:r w:rsidRPr="00B87D35">
        <w:t>LITERATURE</w:t>
      </w:r>
      <w:r w:rsidRPr="009C2169">
        <w:rPr>
          <w:lang w:bidi="ta-IN"/>
        </w:rPr>
        <w:t xml:space="preserve"> SURVEY</w:t>
      </w:r>
    </w:p>
    <w:p w:rsidR="000426FB" w:rsidRPr="00D265A9" w:rsidRDefault="000426FB" w:rsidP="000426FB">
      <w:pPr>
        <w:rPr>
          <w:shd w:val="clear" w:color="auto" w:fill="FFFFFF"/>
          <w:lang w:bidi="ta-IN"/>
        </w:rPr>
      </w:pPr>
      <w:r w:rsidRPr="009C2169">
        <w:rPr>
          <w:shd w:val="clear" w:color="auto" w:fill="FFFFFF"/>
          <w:lang w:bidi="ta-IN"/>
        </w:rPr>
        <w:t xml:space="preserve">“Real time </w:t>
      </w:r>
      <w:r>
        <w:rPr>
          <w:shd w:val="clear" w:color="auto" w:fill="FFFFFF"/>
          <w:lang w:bidi="ta-IN"/>
        </w:rPr>
        <w:t>t</w:t>
      </w:r>
      <w:r w:rsidRPr="009C2169">
        <w:rPr>
          <w:shd w:val="clear" w:color="auto" w:fill="FFFFFF"/>
          <w:lang w:bidi="ta-IN"/>
        </w:rPr>
        <w:t>raffic information service using terrestrial digital</w:t>
      </w:r>
      <w:r>
        <w:rPr>
          <w:shd w:val="clear" w:color="auto" w:fill="FFFFFF"/>
          <w:lang w:bidi="ta-IN"/>
        </w:rPr>
        <w:t xml:space="preserve"> multimedia broadcasting system” </w:t>
      </w:r>
      <w:r w:rsidRPr="009C2169">
        <w:rPr>
          <w:shd w:val="clear" w:color="auto" w:fill="FFFFFF"/>
          <w:lang w:bidi="ta-IN"/>
        </w:rPr>
        <w:t>Sammo Cho, Kim Geon, YounghoJeong, Chung-Hyun Ahn, Soo In Lee, and Hyuckjae Lee.</w:t>
      </w:r>
      <w:r>
        <w:rPr>
          <w:shd w:val="clear" w:color="auto" w:fill="FFFFFF"/>
          <w:lang w:bidi="ta-IN"/>
        </w:rPr>
        <w:t xml:space="preserve"> </w:t>
      </w:r>
      <w:r w:rsidRPr="009C2169">
        <w:rPr>
          <w:color w:val="000000"/>
          <w:spacing w:val="0"/>
          <w:szCs w:val="20"/>
          <w:shd w:val="clear" w:color="auto" w:fill="FFFFFF"/>
          <w:lang w:bidi="ta-IN"/>
        </w:rPr>
        <w:t xml:space="preserve">This paper is the implement of real time traffic and traveler information service through the Terrestrial Digital Multimedia Broadcasting. In this system they </w:t>
      </w:r>
      <w:r w:rsidRPr="009C2169">
        <w:rPr>
          <w:color w:val="000000"/>
          <w:spacing w:val="0"/>
          <w:szCs w:val="20"/>
          <w:shd w:val="clear" w:color="auto" w:fill="FFFFFF"/>
          <w:lang w:bidi="ta-IN"/>
        </w:rPr>
        <w:lastRenderedPageBreak/>
        <w:t>use mobile data service to transmit the information both audio as well as video. It</w:t>
      </w:r>
      <w:r>
        <w:rPr>
          <w:color w:val="000000"/>
          <w:spacing w:val="0"/>
          <w:szCs w:val="20"/>
          <w:shd w:val="clear" w:color="auto" w:fill="FFFFFF"/>
          <w:lang w:bidi="ta-IN"/>
        </w:rPr>
        <w:t xml:space="preserve"> is Korean characteristics</w:t>
      </w:r>
      <w:r w:rsidRPr="009C2169">
        <w:rPr>
          <w:color w:val="000000"/>
          <w:spacing w:val="0"/>
          <w:szCs w:val="20"/>
          <w:shd w:val="clear" w:color="auto" w:fill="FFFFFF"/>
          <w:lang w:bidi="ta-IN"/>
        </w:rPr>
        <w:t xml:space="preserve"> implement action they used the transport protocol expert group to share the information. This technique</w:t>
      </w:r>
      <w:r>
        <w:rPr>
          <w:color w:val="000000"/>
          <w:spacing w:val="0"/>
          <w:szCs w:val="20"/>
          <w:shd w:val="clear" w:color="auto" w:fill="FFFFFF"/>
          <w:lang w:bidi="ta-IN"/>
        </w:rPr>
        <w:t xml:space="preserve"> was</w:t>
      </w:r>
      <w:r w:rsidRPr="009C2169">
        <w:rPr>
          <w:color w:val="000000"/>
          <w:spacing w:val="0"/>
          <w:szCs w:val="20"/>
          <w:shd w:val="clear" w:color="auto" w:fill="FFFFFF"/>
          <w:lang w:bidi="ta-IN"/>
        </w:rPr>
        <w:t xml:space="preserve"> adopted by all over the European countries.</w:t>
      </w:r>
      <w:r>
        <w:rPr>
          <w:shd w:val="clear" w:color="auto" w:fill="FFFFFF"/>
          <w:lang w:bidi="ta-IN"/>
        </w:rPr>
        <w:t xml:space="preserve"> </w:t>
      </w:r>
      <w:r w:rsidRPr="009C2169">
        <w:rPr>
          <w:color w:val="000000"/>
          <w:spacing w:val="0"/>
          <w:szCs w:val="20"/>
          <w:lang w:bidi="ta-IN"/>
        </w:rPr>
        <w:t>“Image Analysis and Rule-Based Reasoning for a Traffic Monitoring System,” Rita Cucchiara, Member, IEEE, Massimo Piccardi, Member, IEEE, and Paola Mello</w:t>
      </w:r>
      <w:r>
        <w:rPr>
          <w:shd w:val="clear" w:color="auto" w:fill="FFFFFF"/>
          <w:lang w:bidi="ta-IN"/>
        </w:rPr>
        <w:t xml:space="preserve"> </w:t>
      </w:r>
      <w:r w:rsidRPr="009C2169">
        <w:rPr>
          <w:color w:val="000000"/>
          <w:spacing w:val="0"/>
          <w:szCs w:val="20"/>
          <w:lang w:bidi="ta-IN"/>
        </w:rPr>
        <w:t>This system which monitors the vehicles on the rule based reasoning on the traffic monitoring system. Here the picture of the vehicle was capture by the surveillance camera. The picture can be classified into high and low level images. Both the images were analyzed by the AI technique hence the higher</w:t>
      </w:r>
      <w:r>
        <w:rPr>
          <w:color w:val="000000"/>
          <w:spacing w:val="0"/>
          <w:szCs w:val="20"/>
          <w:lang w:bidi="ta-IN"/>
        </w:rPr>
        <w:t xml:space="preserve"> and lower quality of the image was</w:t>
      </w:r>
      <w:r w:rsidRPr="009C2169">
        <w:rPr>
          <w:color w:val="000000"/>
          <w:spacing w:val="0"/>
          <w:szCs w:val="20"/>
          <w:lang w:bidi="ta-IN"/>
        </w:rPr>
        <w:t xml:space="preserve"> processed and thereby it provide</w:t>
      </w:r>
      <w:r>
        <w:rPr>
          <w:color w:val="000000"/>
          <w:spacing w:val="0"/>
          <w:szCs w:val="20"/>
          <w:lang w:bidi="ta-IN"/>
        </w:rPr>
        <w:t>s</w:t>
      </w:r>
      <w:r w:rsidRPr="009C2169">
        <w:rPr>
          <w:color w:val="000000"/>
          <w:spacing w:val="0"/>
          <w:szCs w:val="20"/>
          <w:lang w:bidi="ta-IN"/>
        </w:rPr>
        <w:t xml:space="preserve"> the system with flexibility and robustness.</w:t>
      </w:r>
    </w:p>
    <w:p w:rsidR="000426FB" w:rsidRPr="009C2169" w:rsidRDefault="000426FB" w:rsidP="000426FB">
      <w:pPr>
        <w:rPr>
          <w:lang w:bidi="ta-IN"/>
        </w:rPr>
      </w:pPr>
      <w:r w:rsidRPr="009C2169">
        <w:rPr>
          <w:lang w:bidi="ta-IN"/>
        </w:rPr>
        <w:t>“Bandwidth Optimization for Internet Traffic in Generalized Processor Sharing Servers,” Ju Yong Lee, Sunggon Kim, Deokseong Kim, and Dan Keun Sung, Senior Member, IEEE.</w:t>
      </w:r>
      <w:r>
        <w:rPr>
          <w:lang w:bidi="ta-IN"/>
        </w:rPr>
        <w:t xml:space="preserve"> </w:t>
      </w:r>
      <w:r w:rsidRPr="009C2169">
        <w:rPr>
          <w:color w:val="000000"/>
          <w:spacing w:val="0"/>
          <w:szCs w:val="20"/>
          <w:lang w:bidi="ta-IN"/>
        </w:rPr>
        <w:t>This paper presents the detai</w:t>
      </w:r>
      <w:r>
        <w:rPr>
          <w:color w:val="000000"/>
          <w:spacing w:val="0"/>
          <w:szCs w:val="20"/>
          <w:lang w:bidi="ta-IN"/>
        </w:rPr>
        <w:t xml:space="preserve">l about the internal traffic </w:t>
      </w:r>
      <w:r w:rsidRPr="009C2169">
        <w:rPr>
          <w:color w:val="000000"/>
          <w:spacing w:val="0"/>
          <w:szCs w:val="20"/>
          <w:lang w:bidi="ta-IN"/>
        </w:rPr>
        <w:t>served by GPS. Internal traffics are difficult to control and analysis. GPS is used as the tool to identify the traffic congestion</w:t>
      </w:r>
      <w:r>
        <w:rPr>
          <w:color w:val="000000"/>
          <w:spacing w:val="0"/>
          <w:szCs w:val="20"/>
          <w:lang w:bidi="ta-IN"/>
        </w:rPr>
        <w:t xml:space="preserve"> and jams. Identifications help</w:t>
      </w:r>
      <w:r w:rsidRPr="009C2169">
        <w:rPr>
          <w:color w:val="000000"/>
          <w:spacing w:val="0"/>
          <w:szCs w:val="20"/>
          <w:lang w:bidi="ta-IN"/>
        </w:rPr>
        <w:t xml:space="preserve"> to charge the penalty for the concerned person through </w:t>
      </w:r>
      <w:r w:rsidRPr="009C2169">
        <w:rPr>
          <w:color w:val="000000"/>
          <w:spacing w:val="0"/>
          <w:szCs w:val="20"/>
          <w:lang w:bidi="ta-IN"/>
        </w:rPr>
        <w:lastRenderedPageBreak/>
        <w:t>messages.</w:t>
      </w:r>
      <w:r>
        <w:rPr>
          <w:color w:val="000000"/>
          <w:spacing w:val="0"/>
          <w:szCs w:val="20"/>
          <w:lang w:bidi="ta-IN"/>
        </w:rPr>
        <w:t xml:space="preserve"> </w:t>
      </w:r>
      <w:r w:rsidRPr="009C2169">
        <w:rPr>
          <w:color w:val="000000"/>
          <w:spacing w:val="0"/>
          <w:szCs w:val="20"/>
          <w:lang w:bidi="ta-IN"/>
        </w:rPr>
        <w:t>The penalty system is used for local areas not for the global optimization.</w:t>
      </w:r>
      <w:r>
        <w:rPr>
          <w:lang w:bidi="ta-IN"/>
        </w:rPr>
        <w:t xml:space="preserve"> </w:t>
      </w:r>
      <w:r w:rsidRPr="009C2169">
        <w:rPr>
          <w:color w:val="000000"/>
          <w:spacing w:val="0"/>
          <w:szCs w:val="20"/>
          <w:lang w:bidi="ta-IN"/>
        </w:rPr>
        <w:t>“Modeling and detecting agg</w:t>
      </w:r>
      <w:r>
        <w:rPr>
          <w:color w:val="000000"/>
          <w:spacing w:val="0"/>
          <w:szCs w:val="20"/>
          <w:lang w:bidi="ta-IN"/>
        </w:rPr>
        <w:t xml:space="preserve">ressiveness from driving signal”, Ana BelénRodríguezGonzález, Mark Richard Wilby, Juan José VinagreDíaz </w:t>
      </w:r>
      <w:r w:rsidRPr="009C2169">
        <w:rPr>
          <w:color w:val="000000"/>
          <w:spacing w:val="0"/>
          <w:szCs w:val="20"/>
          <w:lang w:bidi="ta-IN"/>
        </w:rPr>
        <w:t>and Carmen Sánchez Ávila.</w:t>
      </w:r>
      <w:r>
        <w:rPr>
          <w:lang w:bidi="ta-IN"/>
        </w:rPr>
        <w:t xml:space="preserve"> </w:t>
      </w:r>
      <w:r w:rsidRPr="009C2169">
        <w:rPr>
          <w:color w:val="000000"/>
          <w:spacing w:val="0"/>
          <w:szCs w:val="20"/>
          <w:lang w:bidi="ta-IN"/>
        </w:rPr>
        <w:t>The advance driving system like Google car which provide a curial constructio</w:t>
      </w:r>
      <w:r>
        <w:rPr>
          <w:color w:val="000000"/>
          <w:spacing w:val="0"/>
          <w:szCs w:val="20"/>
          <w:lang w:bidi="ta-IN"/>
        </w:rPr>
        <w:t>n of future intelligence system</w:t>
      </w:r>
      <w:r w:rsidRPr="009C2169">
        <w:rPr>
          <w:color w:val="000000"/>
          <w:spacing w:val="0"/>
          <w:szCs w:val="20"/>
          <w:lang w:bidi="ta-IN"/>
        </w:rPr>
        <w:t xml:space="preserve"> which highly reduces the accidents. We can monitor the aggressive driving but external driving by latitude, longitude and acceleration of the vehicles. This can done by real driving a vehicle there by it’s diagnosed and learn the aggressive driving for further detections. The classifier in this technique were </w:t>
      </w:r>
      <w:r>
        <w:rPr>
          <w:color w:val="000000"/>
          <w:spacing w:val="0"/>
          <w:szCs w:val="20"/>
          <w:lang w:bidi="ta-IN"/>
        </w:rPr>
        <w:t>detect the aggressive driving a</w:t>
      </w:r>
      <w:r w:rsidRPr="009C2169">
        <w:rPr>
          <w:color w:val="000000"/>
          <w:spacing w:val="0"/>
          <w:szCs w:val="20"/>
          <w:lang w:bidi="ta-IN"/>
        </w:rPr>
        <w:t xml:space="preserve"> generated success result up</w:t>
      </w:r>
      <w:r>
        <w:rPr>
          <w:color w:val="000000"/>
          <w:spacing w:val="0"/>
          <w:szCs w:val="20"/>
          <w:lang w:bidi="ta-IN"/>
        </w:rPr>
        <w:t xml:space="preserve"> </w:t>
      </w:r>
      <w:r w:rsidRPr="009C2169">
        <w:rPr>
          <w:color w:val="000000"/>
          <w:spacing w:val="0"/>
          <w:szCs w:val="20"/>
          <w:lang w:bidi="ta-IN"/>
        </w:rPr>
        <w:t>to</w:t>
      </w:r>
      <w:r>
        <w:rPr>
          <w:color w:val="000000"/>
          <w:spacing w:val="0"/>
          <w:szCs w:val="20"/>
          <w:lang w:bidi="ta-IN"/>
        </w:rPr>
        <w:t xml:space="preserve"> </w:t>
      </w:r>
      <w:r w:rsidRPr="009C2169">
        <w:rPr>
          <w:color w:val="000000"/>
          <w:spacing w:val="0"/>
          <w:szCs w:val="20"/>
          <w:lang w:bidi="ta-IN"/>
        </w:rPr>
        <w:t>92.2%</w:t>
      </w:r>
    </w:p>
    <w:p w:rsidR="000426FB" w:rsidRPr="009C2169" w:rsidRDefault="000426FB" w:rsidP="000426FB">
      <w:pPr>
        <w:rPr>
          <w:lang w:bidi="ta-IN"/>
        </w:rPr>
      </w:pPr>
      <w:r w:rsidRPr="009C2169">
        <w:rPr>
          <w:lang w:bidi="ta-IN"/>
        </w:rPr>
        <w:t>“Looking at vehicles on the road: A survey of vision-</w:t>
      </w:r>
      <w:r>
        <w:rPr>
          <w:lang w:bidi="ta-IN"/>
        </w:rPr>
        <w:t xml:space="preserve"> </w:t>
      </w:r>
      <w:r w:rsidRPr="009C2169">
        <w:rPr>
          <w:lang w:bidi="ta-IN"/>
        </w:rPr>
        <w:t>based vehicle detection, tracking, and behavior analysis”</w:t>
      </w:r>
      <w:r>
        <w:rPr>
          <w:lang w:bidi="ta-IN"/>
        </w:rPr>
        <w:t xml:space="preserve"> SayananSivaraman, Member, IEEE</w:t>
      </w:r>
      <w:r w:rsidRPr="009C2169">
        <w:rPr>
          <w:lang w:bidi="ta-IN"/>
        </w:rPr>
        <w:t xml:space="preserve"> and Mohan ManubhaiTrivedi, Fellow, IEEE.</w:t>
      </w:r>
      <w:r>
        <w:rPr>
          <w:lang w:bidi="ta-IN"/>
        </w:rPr>
        <w:t xml:space="preserve"> </w:t>
      </w:r>
      <w:r w:rsidRPr="009C2169">
        <w:rPr>
          <w:color w:val="000000"/>
          <w:spacing w:val="0"/>
          <w:szCs w:val="20"/>
          <w:lang w:bidi="ta-IN"/>
        </w:rPr>
        <w:t>This paper will provide the review of the literature in road and vision based vehicle system, detection and behavior understanding the sensor which sense advance vehicle detection and discussing the monocular activities. It includes the direction of the art.</w:t>
      </w:r>
    </w:p>
    <w:p w:rsidR="000426FB" w:rsidRPr="009C2169" w:rsidRDefault="000426FB" w:rsidP="000426FB">
      <w:pPr>
        <w:autoSpaceDE w:val="0"/>
        <w:autoSpaceDN w:val="0"/>
        <w:adjustRightInd w:val="0"/>
        <w:ind w:firstLine="0"/>
        <w:rPr>
          <w:bCs/>
          <w:color w:val="000000"/>
          <w:spacing w:val="0"/>
          <w:szCs w:val="20"/>
          <w:lang w:bidi="ta-IN"/>
        </w:rPr>
      </w:pPr>
    </w:p>
    <w:p w:rsidR="000426FB" w:rsidRPr="009C2169" w:rsidRDefault="000426FB" w:rsidP="000426FB">
      <w:pPr>
        <w:pStyle w:val="Heading4"/>
        <w:rPr>
          <w:lang w:bidi="ta-IN"/>
        </w:rPr>
      </w:pPr>
      <w:r w:rsidRPr="00B87D35">
        <w:t>EXISTING</w:t>
      </w:r>
      <w:r w:rsidRPr="009C2169">
        <w:rPr>
          <w:lang w:bidi="ta-IN"/>
        </w:rPr>
        <w:t xml:space="preserve"> SYSTEM</w:t>
      </w:r>
    </w:p>
    <w:p w:rsidR="000426FB" w:rsidRPr="009C2169" w:rsidRDefault="000426FB" w:rsidP="000426FB">
      <w:pPr>
        <w:rPr>
          <w:lang w:bidi="ta-IN"/>
        </w:rPr>
      </w:pPr>
      <w:r w:rsidRPr="009C2169">
        <w:rPr>
          <w:lang w:bidi="ta-IN"/>
        </w:rPr>
        <w:t>The world is rapidly urbanizing. The population increases day by day. Because of that vehicle usage of the people increases rapidly. There are n number of accidents happened because of the traffic jams, street intersections and violation of red signal. There is no proper planning to control the violations. The government introduced the technique which is full</w:t>
      </w:r>
      <w:r>
        <w:rPr>
          <w:lang w:bidi="ta-IN"/>
        </w:rPr>
        <w:t>y based on the image processing</w:t>
      </w:r>
      <w:r w:rsidRPr="009C2169">
        <w:rPr>
          <w:lang w:bidi="ta-IN"/>
        </w:rPr>
        <w:t>.</w:t>
      </w:r>
      <w:r>
        <w:rPr>
          <w:lang w:bidi="ta-IN"/>
        </w:rPr>
        <w:t xml:space="preserve"> </w:t>
      </w:r>
      <w:r w:rsidRPr="009C2169">
        <w:rPr>
          <w:lang w:bidi="ta-IN"/>
        </w:rPr>
        <w:t>The drive</w:t>
      </w:r>
      <w:r>
        <w:rPr>
          <w:lang w:bidi="ta-IN"/>
        </w:rPr>
        <w:t xml:space="preserve">r who violating red signal, </w:t>
      </w:r>
      <w:r w:rsidRPr="009C2169">
        <w:rPr>
          <w:lang w:bidi="ta-IN"/>
        </w:rPr>
        <w:t>the system capture the image of the vehicle and helps to identify the number plates of the vehicle</w:t>
      </w:r>
      <w:r>
        <w:rPr>
          <w:lang w:bidi="ta-IN"/>
        </w:rPr>
        <w:t xml:space="preserve"> [3, 4]</w:t>
      </w:r>
      <w:r w:rsidRPr="009C2169">
        <w:rPr>
          <w:lang w:bidi="ta-IN"/>
        </w:rPr>
        <w:t>.</w:t>
      </w:r>
    </w:p>
    <w:p w:rsidR="000426FB" w:rsidRPr="009C2169" w:rsidRDefault="000426FB" w:rsidP="000426FB">
      <w:pPr>
        <w:autoSpaceDE w:val="0"/>
        <w:autoSpaceDN w:val="0"/>
        <w:adjustRightInd w:val="0"/>
        <w:ind w:firstLine="0"/>
        <w:rPr>
          <w:color w:val="000000"/>
          <w:spacing w:val="0"/>
          <w:szCs w:val="20"/>
          <w:lang w:bidi="ta-IN"/>
        </w:rPr>
      </w:pPr>
    </w:p>
    <w:p w:rsidR="000426FB" w:rsidRPr="009C2169" w:rsidRDefault="000426FB" w:rsidP="00326D70">
      <w:pPr>
        <w:pStyle w:val="Heading4"/>
        <w:jc w:val="left"/>
        <w:rPr>
          <w:lang w:bidi="ta-IN"/>
        </w:rPr>
      </w:pPr>
      <w:r w:rsidRPr="009C2169">
        <w:rPr>
          <w:lang w:bidi="ta-IN"/>
        </w:rPr>
        <w:t>DRAWBACKS OF EXISTING SYSTEM</w:t>
      </w:r>
    </w:p>
    <w:p w:rsidR="000426FB" w:rsidRPr="009C2169" w:rsidRDefault="000426FB" w:rsidP="000426FB">
      <w:pPr>
        <w:numPr>
          <w:ilvl w:val="0"/>
          <w:numId w:val="10"/>
        </w:numPr>
        <w:autoSpaceDE w:val="0"/>
        <w:autoSpaceDN w:val="0"/>
        <w:adjustRightInd w:val="0"/>
        <w:ind w:left="284" w:hanging="284"/>
        <w:rPr>
          <w:color w:val="000000"/>
          <w:spacing w:val="0"/>
          <w:szCs w:val="20"/>
          <w:lang w:bidi="ta-IN"/>
        </w:rPr>
      </w:pPr>
      <w:r w:rsidRPr="009C2169">
        <w:rPr>
          <w:color w:val="000000"/>
          <w:spacing w:val="0"/>
          <w:szCs w:val="20"/>
          <w:lang w:bidi="ta-IN"/>
        </w:rPr>
        <w:t>Identification through the video processing does not have greater accuracy.</w:t>
      </w:r>
    </w:p>
    <w:p w:rsidR="009636F8" w:rsidRDefault="000426FB" w:rsidP="000426FB">
      <w:pPr>
        <w:numPr>
          <w:ilvl w:val="0"/>
          <w:numId w:val="10"/>
        </w:numPr>
        <w:autoSpaceDE w:val="0"/>
        <w:autoSpaceDN w:val="0"/>
        <w:adjustRightInd w:val="0"/>
        <w:ind w:left="284" w:hanging="284"/>
        <w:rPr>
          <w:color w:val="000000"/>
          <w:spacing w:val="0"/>
          <w:szCs w:val="20"/>
          <w:lang w:bidi="ta-IN"/>
        </w:rPr>
      </w:pPr>
      <w:r w:rsidRPr="009C2169">
        <w:rPr>
          <w:color w:val="000000"/>
          <w:spacing w:val="0"/>
          <w:szCs w:val="20"/>
          <w:lang w:bidi="ta-IN"/>
        </w:rPr>
        <w:t>Penalty provided for violating signal was done by man power.</w:t>
      </w:r>
    </w:p>
    <w:p w:rsidR="00681C36" w:rsidRDefault="00681C36" w:rsidP="000426FB">
      <w:pPr>
        <w:numPr>
          <w:ilvl w:val="0"/>
          <w:numId w:val="10"/>
        </w:numPr>
        <w:autoSpaceDE w:val="0"/>
        <w:autoSpaceDN w:val="0"/>
        <w:adjustRightInd w:val="0"/>
        <w:ind w:left="284" w:hanging="284"/>
        <w:rPr>
          <w:color w:val="000000"/>
          <w:spacing w:val="0"/>
          <w:szCs w:val="20"/>
          <w:lang w:bidi="ta-IN"/>
        </w:rPr>
        <w:sectPr w:rsidR="00681C36" w:rsidSect="009636F8">
          <w:headerReference w:type="first" r:id="rId13"/>
          <w:type w:val="continuous"/>
          <w:pgSz w:w="12240" w:h="15840" w:code="1"/>
          <w:pgMar w:top="1440" w:right="1440" w:bottom="1440" w:left="1440" w:header="720" w:footer="720" w:gutter="0"/>
          <w:cols w:num="2" w:space="720"/>
          <w:docGrid w:linePitch="360"/>
        </w:sectPr>
      </w:pPr>
    </w:p>
    <w:p w:rsidR="000426FB" w:rsidRPr="009C2169" w:rsidRDefault="000426FB" w:rsidP="00681C36">
      <w:pPr>
        <w:autoSpaceDE w:val="0"/>
        <w:autoSpaceDN w:val="0"/>
        <w:adjustRightInd w:val="0"/>
        <w:ind w:left="284" w:firstLine="0"/>
        <w:rPr>
          <w:color w:val="000000"/>
          <w:spacing w:val="0"/>
          <w:szCs w:val="20"/>
          <w:lang w:bidi="ta-IN"/>
        </w:rPr>
      </w:pPr>
    </w:p>
    <w:p w:rsidR="000426FB" w:rsidRDefault="000426FB" w:rsidP="000426FB">
      <w:pPr>
        <w:pStyle w:val="Heading4"/>
        <w:rPr>
          <w:lang w:val="en-IN" w:bidi="ta-IN"/>
        </w:rPr>
      </w:pPr>
      <w:r w:rsidRPr="009C2169">
        <w:rPr>
          <w:lang w:val="en-IN" w:bidi="ta-IN"/>
        </w:rPr>
        <w:t xml:space="preserve">PROPOSED </w:t>
      </w:r>
      <w:r w:rsidRPr="00115C1A">
        <w:t>SYSTEM</w:t>
      </w:r>
    </w:p>
    <w:p w:rsidR="000426FB" w:rsidRPr="00EE59ED" w:rsidRDefault="000426FB" w:rsidP="000426FB">
      <w:pPr>
        <w:rPr>
          <w:lang w:val="en-IN" w:bidi="ta-IN"/>
        </w:rPr>
      </w:pPr>
    </w:p>
    <w:p w:rsidR="000426FB" w:rsidRPr="009C2169" w:rsidRDefault="000426FB" w:rsidP="000426FB">
      <w:pPr>
        <w:ind w:firstLine="0"/>
        <w:jc w:val="center"/>
        <w:rPr>
          <w:spacing w:val="0"/>
          <w:szCs w:val="20"/>
          <w:lang w:bidi="ta-IN"/>
        </w:rPr>
      </w:pPr>
      <w:r w:rsidRPr="009C2169">
        <w:rPr>
          <w:noProof/>
          <w:spacing w:val="0"/>
          <w:szCs w:val="20"/>
          <w:lang w:val="en-IN" w:eastAsia="en-IN"/>
        </w:rPr>
        <w:drawing>
          <wp:inline distT="0" distB="0" distL="0" distR="0">
            <wp:extent cx="4350931" cy="2583712"/>
            <wp:effectExtent l="19050" t="0" r="0" b="0"/>
            <wp:docPr id="1"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4" cstate="print"/>
                    <a:srcRect/>
                    <a:stretch/>
                  </pic:blipFill>
                  <pic:spPr>
                    <a:xfrm>
                      <a:off x="0" y="0"/>
                      <a:ext cx="4350931" cy="2583712"/>
                    </a:xfrm>
                    <a:prstGeom prst="rect">
                      <a:avLst/>
                    </a:prstGeom>
                    <a:ln>
                      <a:noFill/>
                    </a:ln>
                  </pic:spPr>
                </pic:pic>
              </a:graphicData>
            </a:graphic>
          </wp:inline>
        </w:drawing>
      </w:r>
    </w:p>
    <w:p w:rsidR="000426FB" w:rsidRPr="009C2169" w:rsidRDefault="000426FB" w:rsidP="000426FB">
      <w:pPr>
        <w:ind w:firstLine="0"/>
        <w:jc w:val="center"/>
        <w:rPr>
          <w:b/>
          <w:spacing w:val="0"/>
          <w:szCs w:val="20"/>
          <w:lang w:val="en-IN" w:bidi="ta-IN"/>
        </w:rPr>
      </w:pPr>
      <w:r w:rsidRPr="00C24EB8">
        <w:rPr>
          <w:b/>
          <w:spacing w:val="0"/>
          <w:szCs w:val="20"/>
          <w:lang w:val="en-IN" w:bidi="ta-IN"/>
        </w:rPr>
        <w:t>Fig1.</w:t>
      </w:r>
      <w:r>
        <w:rPr>
          <w:b/>
          <w:spacing w:val="0"/>
          <w:szCs w:val="20"/>
          <w:lang w:val="en-IN" w:bidi="ta-IN"/>
        </w:rPr>
        <w:t xml:space="preserve"> </w:t>
      </w:r>
      <w:r w:rsidRPr="00C24EB8">
        <w:rPr>
          <w:b/>
          <w:spacing w:val="0"/>
          <w:szCs w:val="20"/>
          <w:lang w:val="en-IN" w:bidi="ta-IN"/>
        </w:rPr>
        <w:t>System block diagram</w:t>
      </w:r>
    </w:p>
    <w:p w:rsidR="000426FB" w:rsidRDefault="000426FB" w:rsidP="000426FB">
      <w:pPr>
        <w:rPr>
          <w:lang w:val="en-IN" w:bidi="ta-IN"/>
        </w:rPr>
      </w:pPr>
    </w:p>
    <w:p w:rsidR="00326D70" w:rsidRDefault="00326D70" w:rsidP="000426FB">
      <w:pPr>
        <w:rPr>
          <w:lang w:val="en-IN" w:bidi="ta-IN"/>
        </w:rPr>
        <w:sectPr w:rsidR="00326D70" w:rsidSect="005E0C0A">
          <w:type w:val="continuous"/>
          <w:pgSz w:w="12240" w:h="15840" w:code="1"/>
          <w:pgMar w:top="1440" w:right="1440" w:bottom="1440" w:left="1440" w:header="720" w:footer="720" w:gutter="0"/>
          <w:cols w:space="720"/>
          <w:docGrid w:linePitch="360"/>
        </w:sectPr>
      </w:pPr>
    </w:p>
    <w:p w:rsidR="000426FB" w:rsidRPr="009C2169" w:rsidRDefault="000426FB" w:rsidP="000426FB">
      <w:pPr>
        <w:rPr>
          <w:lang w:val="en-IN" w:bidi="ta-IN"/>
        </w:rPr>
      </w:pPr>
      <w:r>
        <w:rPr>
          <w:lang w:val="en-IN" w:bidi="ta-IN"/>
        </w:rPr>
        <w:lastRenderedPageBreak/>
        <w:t xml:space="preserve">In </w:t>
      </w:r>
      <w:r w:rsidRPr="009C2169">
        <w:rPr>
          <w:lang w:val="en-IN" w:bidi="ta-IN"/>
        </w:rPr>
        <w:t xml:space="preserve">proposed system, the RF </w:t>
      </w:r>
      <w:r w:rsidRPr="009C2169">
        <w:rPr>
          <w:lang w:bidi="ta-IN"/>
        </w:rPr>
        <w:t>Reader</w:t>
      </w:r>
      <w:r w:rsidRPr="009C2169">
        <w:rPr>
          <w:lang w:val="en-IN" w:bidi="ta-IN"/>
        </w:rPr>
        <w:t xml:space="preserve"> is fixed at the traffic signal.</w:t>
      </w:r>
      <w:r>
        <w:rPr>
          <w:lang w:val="en-IN" w:bidi="ta-IN"/>
        </w:rPr>
        <w:t xml:space="preserve"> </w:t>
      </w:r>
      <w:r w:rsidRPr="009C2169">
        <w:rPr>
          <w:lang w:val="en-IN" w:bidi="ta-IN"/>
        </w:rPr>
        <w:t>The R</w:t>
      </w:r>
      <w:r w:rsidRPr="009C2169">
        <w:rPr>
          <w:lang w:bidi="ta-IN"/>
        </w:rPr>
        <w:t>FID</w:t>
      </w:r>
      <w:r>
        <w:rPr>
          <w:lang w:bidi="ta-IN"/>
        </w:rPr>
        <w:t xml:space="preserve"> </w:t>
      </w:r>
      <w:r w:rsidRPr="009C2169">
        <w:rPr>
          <w:lang w:bidi="ta-IN"/>
        </w:rPr>
        <w:t xml:space="preserve">tag </w:t>
      </w:r>
      <w:r w:rsidRPr="009C2169">
        <w:rPr>
          <w:lang w:val="en-IN" w:bidi="ta-IN"/>
        </w:rPr>
        <w:t xml:space="preserve">is fixed in the </w:t>
      </w:r>
      <w:r w:rsidRPr="009C2169">
        <w:rPr>
          <w:lang w:val="en-IN" w:bidi="ta-IN"/>
        </w:rPr>
        <w:lastRenderedPageBreak/>
        <w:t>vehicle</w:t>
      </w:r>
      <w:r>
        <w:rPr>
          <w:lang w:val="en-IN" w:bidi="ta-IN"/>
        </w:rPr>
        <w:t xml:space="preserve"> (fast tag). The </w:t>
      </w:r>
      <w:r w:rsidRPr="009C2169">
        <w:rPr>
          <w:lang w:val="en-IN" w:bidi="ta-IN"/>
        </w:rPr>
        <w:t>range of the RFID is extended up</w:t>
      </w:r>
      <w:r>
        <w:rPr>
          <w:lang w:val="en-IN" w:bidi="ta-IN"/>
        </w:rPr>
        <w:t xml:space="preserve"> </w:t>
      </w:r>
      <w:r w:rsidRPr="009C2169">
        <w:rPr>
          <w:lang w:val="en-IN" w:bidi="ta-IN"/>
        </w:rPr>
        <w:t>to</w:t>
      </w:r>
      <w:r>
        <w:rPr>
          <w:lang w:val="en-IN" w:bidi="ta-IN"/>
        </w:rPr>
        <w:t xml:space="preserve"> </w:t>
      </w:r>
      <w:r w:rsidRPr="009C2169">
        <w:rPr>
          <w:lang w:val="en-IN" w:bidi="ta-IN"/>
        </w:rPr>
        <w:t xml:space="preserve">the give way line of the road when </w:t>
      </w:r>
      <w:r w:rsidRPr="009C2169">
        <w:rPr>
          <w:lang w:val="en-IN" w:bidi="ta-IN"/>
        </w:rPr>
        <w:lastRenderedPageBreak/>
        <w:t xml:space="preserve">the red signal </w:t>
      </w:r>
      <w:r w:rsidRPr="009C2169">
        <w:rPr>
          <w:lang w:bidi="ta-IN"/>
        </w:rPr>
        <w:t>gets</w:t>
      </w:r>
      <w:r>
        <w:rPr>
          <w:lang w:bidi="ta-IN"/>
        </w:rPr>
        <w:t xml:space="preserve"> </w:t>
      </w:r>
      <w:r w:rsidRPr="009C2169">
        <w:rPr>
          <w:lang w:bidi="ta-IN"/>
        </w:rPr>
        <w:t xml:space="preserve">ON, </w:t>
      </w:r>
      <w:r w:rsidRPr="009C2169">
        <w:rPr>
          <w:lang w:val="en-IN" w:bidi="ta-IN"/>
        </w:rPr>
        <w:t>the RF</w:t>
      </w:r>
      <w:r w:rsidRPr="009C2169">
        <w:rPr>
          <w:lang w:bidi="ta-IN"/>
        </w:rPr>
        <w:t xml:space="preserve"> Reader</w:t>
      </w:r>
      <w:r w:rsidRPr="009C2169">
        <w:rPr>
          <w:lang w:val="en-IN" w:bidi="ta-IN"/>
        </w:rPr>
        <w:t xml:space="preserve"> which gets starts detect. If it detect any fast tag (RF </w:t>
      </w:r>
      <w:r w:rsidRPr="009C2169">
        <w:rPr>
          <w:lang w:bidi="ta-IN"/>
        </w:rPr>
        <w:t>tag</w:t>
      </w:r>
      <w:r w:rsidRPr="009C2169">
        <w:rPr>
          <w:lang w:val="en-IN" w:bidi="ta-IN"/>
        </w:rPr>
        <w:t>)</w:t>
      </w:r>
      <w:r>
        <w:rPr>
          <w:lang w:val="en-IN" w:bidi="ta-IN"/>
        </w:rPr>
        <w:t xml:space="preserve"> </w:t>
      </w:r>
      <w:r w:rsidRPr="009C2169">
        <w:rPr>
          <w:lang w:val="en-IN" w:bidi="ta-IN"/>
        </w:rPr>
        <w:t>of a vehicle during the red signal, it drag the information and charges the penalty for the concerned person via SMS, Mail and Telegram</w:t>
      </w:r>
      <w:r w:rsidRPr="009C2169">
        <w:rPr>
          <w:lang w:bidi="ta-IN"/>
        </w:rPr>
        <w:t>.</w:t>
      </w:r>
      <w:r w:rsidRPr="009C2169">
        <w:rPr>
          <w:lang w:val="en-IN" w:bidi="ta-IN"/>
        </w:rPr>
        <w:t>when the green signal is tur</w:t>
      </w:r>
      <w:r>
        <w:rPr>
          <w:lang w:val="en-IN" w:bidi="ta-IN"/>
        </w:rPr>
        <w:t>ned ON then the RFID turned off [5, 6].</w:t>
      </w:r>
    </w:p>
    <w:p w:rsidR="000426FB" w:rsidRPr="009C2169" w:rsidRDefault="000426FB" w:rsidP="000426FB">
      <w:pPr>
        <w:ind w:firstLine="0"/>
        <w:rPr>
          <w:spacing w:val="0"/>
          <w:szCs w:val="20"/>
          <w:lang w:val="en-IN" w:bidi="ta-IN"/>
        </w:rPr>
      </w:pPr>
    </w:p>
    <w:p w:rsidR="000426FB" w:rsidRPr="009C2169" w:rsidRDefault="000426FB" w:rsidP="000426FB">
      <w:pPr>
        <w:pStyle w:val="Heading4"/>
        <w:rPr>
          <w:lang w:val="en-IN" w:bidi="ta-IN"/>
        </w:rPr>
      </w:pPr>
      <w:r w:rsidRPr="009C2169">
        <w:rPr>
          <w:lang w:val="en-IN" w:bidi="ta-IN"/>
        </w:rPr>
        <w:t xml:space="preserve">FUNCTIONAL </w:t>
      </w:r>
      <w:r w:rsidRPr="0060701A">
        <w:t>DESCRIPTION</w:t>
      </w:r>
    </w:p>
    <w:p w:rsidR="000426FB" w:rsidRPr="009C2169" w:rsidRDefault="000426FB" w:rsidP="000426FB">
      <w:pPr>
        <w:pStyle w:val="Heading5"/>
        <w:rPr>
          <w:rFonts w:eastAsia="Times New Roman"/>
          <w:lang w:bidi="ta-IN"/>
        </w:rPr>
      </w:pPr>
      <w:r w:rsidRPr="009C2169">
        <w:rPr>
          <w:rFonts w:eastAsia="Times New Roman"/>
          <w:lang w:bidi="ta-IN"/>
        </w:rPr>
        <w:t>ARDUINO NANO</w:t>
      </w:r>
    </w:p>
    <w:p w:rsidR="000426FB" w:rsidRPr="009C2169" w:rsidRDefault="000426FB" w:rsidP="000426FB">
      <w:pPr>
        <w:rPr>
          <w:lang w:bidi="ta-IN"/>
        </w:rPr>
      </w:pPr>
      <w:r w:rsidRPr="009C2169">
        <w:rPr>
          <w:lang w:bidi="ta-IN"/>
        </w:rPr>
        <w:t>It is the small and complete board of ATmega</w:t>
      </w:r>
      <w:r>
        <w:rPr>
          <w:lang w:bidi="ta-IN"/>
        </w:rPr>
        <w:t xml:space="preserve">328p.It lacks on dc power jack </w:t>
      </w:r>
      <w:r w:rsidRPr="009C2169">
        <w:rPr>
          <w:lang w:bidi="ta-IN"/>
        </w:rPr>
        <w:t xml:space="preserve">works with </w:t>
      </w:r>
      <w:r w:rsidRPr="009C2169">
        <w:rPr>
          <w:lang w:bidi="ta-IN"/>
        </w:rPr>
        <w:lastRenderedPageBreak/>
        <w:t>mini USB cables. It contains 32 pins. It is available in the form of TQFP (plastic quad flat pack).</w:t>
      </w:r>
    </w:p>
    <w:p w:rsidR="000426FB" w:rsidRPr="009C2169" w:rsidRDefault="000426FB" w:rsidP="000426FB">
      <w:pPr>
        <w:pStyle w:val="Heading5"/>
        <w:rPr>
          <w:rFonts w:eastAsia="Times New Roman"/>
          <w:lang w:bidi="ta-IN"/>
        </w:rPr>
      </w:pPr>
      <w:r w:rsidRPr="009C2169">
        <w:rPr>
          <w:rFonts w:eastAsia="Times New Roman"/>
          <w:lang w:bidi="ta-IN"/>
        </w:rPr>
        <w:t>Node MCU (</w:t>
      </w:r>
      <w:r w:rsidRPr="002C2E93">
        <w:t>ESP8266</w:t>
      </w:r>
      <w:r w:rsidRPr="009C2169">
        <w:rPr>
          <w:rFonts w:eastAsia="Times New Roman"/>
          <w:lang w:bidi="ta-IN"/>
        </w:rPr>
        <w:t>)</w:t>
      </w:r>
    </w:p>
    <w:p w:rsidR="00326D70" w:rsidRDefault="000426FB" w:rsidP="000426FB">
      <w:pPr>
        <w:rPr>
          <w:lang w:bidi="ta-IN"/>
        </w:rPr>
        <w:sectPr w:rsidR="00326D70" w:rsidSect="00326D70">
          <w:type w:val="continuous"/>
          <w:pgSz w:w="12240" w:h="15840" w:code="1"/>
          <w:pgMar w:top="1440" w:right="1440" w:bottom="1440" w:left="1440" w:header="720" w:footer="720" w:gutter="0"/>
          <w:cols w:num="2" w:space="720"/>
          <w:docGrid w:linePitch="360"/>
        </w:sectPr>
      </w:pPr>
      <w:r w:rsidRPr="009C2169">
        <w:rPr>
          <w:lang w:bidi="ta-IN"/>
        </w:rPr>
        <w:t>The development board equips the ESP-12E module containin</w:t>
      </w:r>
      <w:r>
        <w:rPr>
          <w:lang w:bidi="ta-IN"/>
        </w:rPr>
        <w:t xml:space="preserve">g ESP8266 chip having Tensilica </w:t>
      </w:r>
      <w:r w:rsidRPr="009C2169">
        <w:rPr>
          <w:lang w:bidi="ta-IN"/>
        </w:rPr>
        <w:t>Xtensa 32-bit LX106 RISC</w:t>
      </w:r>
      <w:r>
        <w:rPr>
          <w:lang w:bidi="ta-IN"/>
        </w:rPr>
        <w:t xml:space="preserve"> </w:t>
      </w:r>
      <w:r w:rsidRPr="009C2169">
        <w:rPr>
          <w:lang w:bidi="ta-IN"/>
        </w:rPr>
        <w:t>(Reduced Instruction Set Computer.</w:t>
      </w:r>
      <w:r>
        <w:rPr>
          <w:lang w:bidi="ta-IN"/>
        </w:rPr>
        <w:t xml:space="preserve"> </w:t>
      </w:r>
      <w:r w:rsidRPr="009C2169">
        <w:rPr>
          <w:lang w:bidi="ta-IN"/>
        </w:rPr>
        <w:t xml:space="preserve">Microprocessor </w:t>
      </w:r>
      <w:r>
        <w:rPr>
          <w:lang w:bidi="ta-IN"/>
        </w:rPr>
        <w:t xml:space="preserve">which operates at 80 to 160 MHz </w:t>
      </w:r>
      <w:r w:rsidRPr="009C2169">
        <w:rPr>
          <w:lang w:bidi="ta-IN"/>
        </w:rPr>
        <w:t>adjusta</w:t>
      </w:r>
      <w:r>
        <w:rPr>
          <w:lang w:bidi="ta-IN"/>
        </w:rPr>
        <w:t>ble clock frequency and support</w:t>
      </w:r>
      <w:r w:rsidRPr="009C2169">
        <w:rPr>
          <w:lang w:bidi="ta-IN"/>
        </w:rPr>
        <w:t xml:space="preserve"> RTOS</w:t>
      </w:r>
      <w:r>
        <w:rPr>
          <w:lang w:bidi="ta-IN"/>
        </w:rPr>
        <w:t xml:space="preserve"> (Real Time Operating System)</w:t>
      </w:r>
      <w:r w:rsidRPr="009C2169">
        <w:rPr>
          <w:lang w:bidi="ta-IN"/>
        </w:rPr>
        <w:t>.</w:t>
      </w:r>
    </w:p>
    <w:p w:rsidR="000426FB" w:rsidRPr="009C2169" w:rsidRDefault="000426FB" w:rsidP="000426FB">
      <w:pPr>
        <w:rPr>
          <w:lang w:bidi="ta-IN"/>
        </w:rPr>
      </w:pPr>
      <w:r w:rsidRPr="009C2169">
        <w:rPr>
          <w:lang w:bidi="ta-IN"/>
        </w:rPr>
        <w:lastRenderedPageBreak/>
        <w:t xml:space="preserve"> </w:t>
      </w:r>
    </w:p>
    <w:p w:rsidR="000426FB" w:rsidRPr="009C2169" w:rsidRDefault="000426FB" w:rsidP="000426FB">
      <w:pPr>
        <w:ind w:firstLine="0"/>
        <w:jc w:val="center"/>
        <w:rPr>
          <w:rFonts w:eastAsia="Times New Roman"/>
          <w:spacing w:val="0"/>
          <w:szCs w:val="20"/>
          <w:lang w:bidi="ta-IN"/>
        </w:rPr>
      </w:pPr>
      <w:r w:rsidRPr="009C2169">
        <w:rPr>
          <w:rFonts w:eastAsia="Times New Roman"/>
          <w:noProof/>
          <w:spacing w:val="0"/>
          <w:szCs w:val="20"/>
          <w:lang w:val="en-IN" w:eastAsia="en-IN"/>
        </w:rPr>
        <w:drawing>
          <wp:inline distT="0" distB="0" distL="0" distR="0">
            <wp:extent cx="1466850" cy="733425"/>
            <wp:effectExtent l="19050" t="0" r="0" b="0"/>
            <wp:docPr id="2"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34"/>
                    <pic:cNvPicPr/>
                  </pic:nvPicPr>
                  <pic:blipFill>
                    <a:blip r:embed="rId15" cstate="print"/>
                    <a:srcRect t="14600" b="19273"/>
                    <a:stretch/>
                  </pic:blipFill>
                  <pic:spPr>
                    <a:xfrm>
                      <a:off x="0" y="0"/>
                      <a:ext cx="1466850" cy="733425"/>
                    </a:xfrm>
                    <a:prstGeom prst="rect">
                      <a:avLst/>
                    </a:prstGeom>
                    <a:ln>
                      <a:noFill/>
                    </a:ln>
                  </pic:spPr>
                </pic:pic>
              </a:graphicData>
            </a:graphic>
          </wp:inline>
        </w:drawing>
      </w:r>
    </w:p>
    <w:p w:rsidR="000426FB" w:rsidRDefault="000426FB" w:rsidP="00B47491">
      <w:pPr>
        <w:ind w:firstLine="0"/>
        <w:jc w:val="center"/>
        <w:rPr>
          <w:rFonts w:eastAsia="Times New Roman"/>
          <w:lang w:bidi="ta-IN"/>
        </w:rPr>
      </w:pPr>
      <w:r>
        <w:rPr>
          <w:rFonts w:eastAsia="Times New Roman"/>
          <w:b/>
          <w:spacing w:val="0"/>
          <w:szCs w:val="20"/>
          <w:lang w:bidi="ta-IN"/>
        </w:rPr>
        <w:t xml:space="preserve">Fig2. </w:t>
      </w:r>
      <w:r w:rsidRPr="009C2169">
        <w:rPr>
          <w:rFonts w:eastAsia="Times New Roman"/>
          <w:b/>
          <w:spacing w:val="0"/>
          <w:szCs w:val="20"/>
          <w:lang w:bidi="ta-IN"/>
        </w:rPr>
        <w:t>NODE MCU</w:t>
      </w:r>
      <w:r>
        <w:rPr>
          <w:rFonts w:eastAsia="Times New Roman"/>
          <w:b/>
          <w:spacing w:val="0"/>
          <w:szCs w:val="20"/>
          <w:lang w:bidi="ta-IN"/>
        </w:rPr>
        <w:t xml:space="preserve"> </w:t>
      </w:r>
      <w:r w:rsidRPr="009C2169">
        <w:rPr>
          <w:rFonts w:eastAsia="Times New Roman"/>
          <w:b/>
          <w:spacing w:val="0"/>
          <w:szCs w:val="20"/>
          <w:lang w:bidi="ta-IN"/>
        </w:rPr>
        <w:t>(ESP8266)</w:t>
      </w:r>
      <w:r w:rsidR="00B47491">
        <w:rPr>
          <w:rFonts w:eastAsia="Times New Roman"/>
          <w:lang w:bidi="ta-IN"/>
        </w:rPr>
        <w:t xml:space="preserve"> </w:t>
      </w:r>
    </w:p>
    <w:p w:rsidR="0034764E" w:rsidRDefault="0034764E" w:rsidP="000426FB">
      <w:pPr>
        <w:pStyle w:val="Heading5"/>
        <w:rPr>
          <w:rFonts w:eastAsia="Times New Roman"/>
          <w:lang w:bidi="ta-IN"/>
        </w:rPr>
        <w:sectPr w:rsidR="0034764E" w:rsidSect="005E0C0A">
          <w:type w:val="continuous"/>
          <w:pgSz w:w="12240" w:h="15840" w:code="1"/>
          <w:pgMar w:top="1440" w:right="1440" w:bottom="1440" w:left="1440" w:header="720" w:footer="720" w:gutter="0"/>
          <w:cols w:space="720"/>
          <w:docGrid w:linePitch="360"/>
        </w:sectPr>
      </w:pPr>
    </w:p>
    <w:p w:rsidR="000426FB" w:rsidRPr="009C2169" w:rsidRDefault="00B47491" w:rsidP="000426FB">
      <w:pPr>
        <w:pStyle w:val="Heading5"/>
        <w:rPr>
          <w:rFonts w:eastAsia="Times New Roman"/>
          <w:lang w:bidi="ta-IN"/>
        </w:rPr>
      </w:pPr>
      <w:r>
        <w:rPr>
          <w:rFonts w:eastAsia="Times New Roman"/>
          <w:lang w:bidi="ta-IN"/>
        </w:rPr>
        <w:lastRenderedPageBreak/>
        <w:br/>
      </w:r>
      <w:r w:rsidR="000426FB" w:rsidRPr="009C2169">
        <w:rPr>
          <w:rFonts w:eastAsia="Times New Roman"/>
          <w:lang w:bidi="ta-IN"/>
        </w:rPr>
        <w:t xml:space="preserve">RF Reader </w:t>
      </w:r>
      <w:r w:rsidR="000426FB" w:rsidRPr="002D71D0">
        <w:t>EM218</w:t>
      </w:r>
      <w:r w:rsidR="000426FB" w:rsidRPr="009C2169">
        <w:rPr>
          <w:rFonts w:eastAsia="Times New Roman"/>
          <w:lang w:bidi="ta-IN"/>
        </w:rPr>
        <w:t xml:space="preserve"> </w:t>
      </w:r>
    </w:p>
    <w:p w:rsidR="000426FB" w:rsidRPr="009C2169" w:rsidRDefault="000426FB" w:rsidP="000426FB">
      <w:pPr>
        <w:rPr>
          <w:rFonts w:eastAsia="Times New Roman"/>
          <w:lang w:bidi="ta-IN"/>
        </w:rPr>
      </w:pPr>
      <w:r w:rsidRPr="009C2169">
        <w:rPr>
          <w:lang w:bidi="ta-IN"/>
        </w:rPr>
        <w:t xml:space="preserve">The devices </w:t>
      </w:r>
      <w:r>
        <w:rPr>
          <w:lang w:bidi="ta-IN"/>
        </w:rPr>
        <w:t>which use</w:t>
      </w:r>
      <w:r w:rsidRPr="009C2169">
        <w:rPr>
          <w:lang w:bidi="ta-IN"/>
        </w:rPr>
        <w:t xml:space="preserve"> RF signal to transfer the data to RF tag. </w:t>
      </w:r>
      <w:r>
        <w:rPr>
          <w:lang w:bidi="ta-IN"/>
        </w:rPr>
        <w:t>It is used to read the tags. It</w:t>
      </w:r>
      <w:r w:rsidRPr="009C2169">
        <w:rPr>
          <w:lang w:bidi="ta-IN"/>
        </w:rPr>
        <w:t xml:space="preserve"> is one of the major components in RFID technology.</w:t>
      </w:r>
      <w:r>
        <w:rPr>
          <w:lang w:bidi="ta-IN"/>
        </w:rPr>
        <w:t xml:space="preserve"> </w:t>
      </w:r>
      <w:r w:rsidRPr="009C2169">
        <w:rPr>
          <w:lang w:bidi="ta-IN"/>
        </w:rPr>
        <w:t>It is used in the places like office,</w:t>
      </w:r>
      <w:r>
        <w:rPr>
          <w:lang w:bidi="ta-IN"/>
        </w:rPr>
        <w:t xml:space="preserve"> </w:t>
      </w:r>
      <w:r w:rsidRPr="009C2169">
        <w:rPr>
          <w:lang w:bidi="ta-IN"/>
        </w:rPr>
        <w:t>college and industry.</w:t>
      </w:r>
    </w:p>
    <w:p w:rsidR="000426FB" w:rsidRPr="009C2169" w:rsidRDefault="000426FB" w:rsidP="000426FB">
      <w:pPr>
        <w:pStyle w:val="Heading5"/>
        <w:rPr>
          <w:rFonts w:eastAsia="Times New Roman"/>
          <w:lang w:bidi="ta-IN"/>
        </w:rPr>
      </w:pPr>
      <w:r w:rsidRPr="009C2169">
        <w:rPr>
          <w:rFonts w:eastAsia="Times New Roman"/>
          <w:lang w:bidi="ta-IN"/>
        </w:rPr>
        <w:lastRenderedPageBreak/>
        <w:t>RF Tag 125 KHZ</w:t>
      </w:r>
    </w:p>
    <w:p w:rsidR="0034764E" w:rsidRDefault="000426FB" w:rsidP="000426FB">
      <w:pPr>
        <w:rPr>
          <w:lang w:bidi="ta-IN"/>
        </w:rPr>
      </w:pPr>
      <w:r w:rsidRPr="009C2169">
        <w:rPr>
          <w:lang w:bidi="ta-IN"/>
        </w:rPr>
        <w:t>It receives the data from the RF reader. It contains three parts transponder, transmitter and receiver. There are two types of tags available one is active and another is passive tag. Based on the frequency level the tag is used.</w:t>
      </w:r>
    </w:p>
    <w:p w:rsidR="007E22F1" w:rsidRDefault="007E22F1" w:rsidP="000426FB">
      <w:pPr>
        <w:rPr>
          <w:lang w:bidi="ta-IN"/>
        </w:rPr>
        <w:sectPr w:rsidR="007E22F1" w:rsidSect="0034764E">
          <w:type w:val="continuous"/>
          <w:pgSz w:w="12240" w:h="15840" w:code="1"/>
          <w:pgMar w:top="1440" w:right="1440" w:bottom="1440" w:left="1440" w:header="720" w:footer="720" w:gutter="0"/>
          <w:cols w:num="2" w:space="720"/>
          <w:docGrid w:linePitch="360"/>
        </w:sectPr>
      </w:pPr>
    </w:p>
    <w:p w:rsidR="000426FB" w:rsidRDefault="000426FB" w:rsidP="000426FB">
      <w:pPr>
        <w:rPr>
          <w:lang w:bidi="ta-IN"/>
        </w:rPr>
      </w:pPr>
    </w:p>
    <w:p w:rsidR="000426FB" w:rsidRPr="009C2169" w:rsidRDefault="000426FB" w:rsidP="000426FB">
      <w:pPr>
        <w:ind w:firstLine="0"/>
        <w:jc w:val="center"/>
        <w:rPr>
          <w:spacing w:val="0"/>
          <w:szCs w:val="20"/>
          <w:lang w:bidi="ta-IN"/>
        </w:rPr>
      </w:pPr>
      <w:r w:rsidRPr="009C2169">
        <w:rPr>
          <w:noProof/>
          <w:spacing w:val="0"/>
          <w:szCs w:val="20"/>
          <w:lang w:val="en-IN" w:eastAsia="en-IN"/>
        </w:rPr>
        <w:drawing>
          <wp:inline distT="0" distB="0" distL="0" distR="0">
            <wp:extent cx="1340024" cy="600656"/>
            <wp:effectExtent l="19050" t="0" r="0" b="0"/>
            <wp:docPr id="3" name="Pictur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35"/>
                    <pic:cNvPicPr/>
                  </pic:nvPicPr>
                  <pic:blipFill>
                    <a:blip r:embed="rId16" cstate="print"/>
                    <a:srcRect/>
                    <a:stretch/>
                  </pic:blipFill>
                  <pic:spPr>
                    <a:xfrm>
                      <a:off x="0" y="0"/>
                      <a:ext cx="1340024" cy="600656"/>
                    </a:xfrm>
                    <a:prstGeom prst="rect">
                      <a:avLst/>
                    </a:prstGeom>
                    <a:ln>
                      <a:noFill/>
                    </a:ln>
                  </pic:spPr>
                </pic:pic>
              </a:graphicData>
            </a:graphic>
          </wp:inline>
        </w:drawing>
      </w:r>
    </w:p>
    <w:p w:rsidR="000426FB" w:rsidRPr="009C2169" w:rsidRDefault="000426FB" w:rsidP="000426FB">
      <w:pPr>
        <w:ind w:firstLine="0"/>
        <w:jc w:val="center"/>
        <w:rPr>
          <w:b/>
          <w:spacing w:val="0"/>
          <w:szCs w:val="20"/>
          <w:lang w:bidi="ta-IN"/>
        </w:rPr>
      </w:pPr>
      <w:r>
        <w:rPr>
          <w:b/>
          <w:spacing w:val="0"/>
          <w:szCs w:val="20"/>
          <w:lang w:bidi="ta-IN"/>
        </w:rPr>
        <w:t xml:space="preserve">Fig3. </w:t>
      </w:r>
      <w:r w:rsidRPr="009C2169">
        <w:rPr>
          <w:b/>
          <w:spacing w:val="0"/>
          <w:szCs w:val="20"/>
          <w:lang w:bidi="ta-IN"/>
        </w:rPr>
        <w:t>RF TAG 125 KHZ</w:t>
      </w:r>
    </w:p>
    <w:p w:rsidR="00044549" w:rsidRDefault="00044549" w:rsidP="000426FB">
      <w:pPr>
        <w:pStyle w:val="Heading5"/>
        <w:rPr>
          <w:rFonts w:eastAsia="Times New Roman"/>
          <w:lang w:bidi="ta-IN"/>
        </w:rPr>
        <w:sectPr w:rsidR="00044549" w:rsidSect="005E0C0A">
          <w:type w:val="continuous"/>
          <w:pgSz w:w="12240" w:h="15840" w:code="1"/>
          <w:pgMar w:top="1440" w:right="1440" w:bottom="1440" w:left="1440" w:header="720" w:footer="720" w:gutter="0"/>
          <w:cols w:space="720"/>
          <w:docGrid w:linePitch="360"/>
        </w:sectPr>
      </w:pPr>
    </w:p>
    <w:p w:rsidR="000426FB" w:rsidRPr="009C2169" w:rsidRDefault="000426FB" w:rsidP="000426FB">
      <w:pPr>
        <w:pStyle w:val="Heading5"/>
        <w:rPr>
          <w:lang w:bidi="ta-IN"/>
        </w:rPr>
      </w:pPr>
      <w:r w:rsidRPr="009C2169">
        <w:rPr>
          <w:rFonts w:eastAsia="Times New Roman"/>
          <w:lang w:bidi="ta-IN"/>
        </w:rPr>
        <w:lastRenderedPageBreak/>
        <w:t xml:space="preserve">Relay </w:t>
      </w:r>
      <w:r w:rsidRPr="00BF67F4">
        <w:t>module</w:t>
      </w:r>
      <w:r w:rsidRPr="009C2169">
        <w:rPr>
          <w:rFonts w:eastAsia="Times New Roman"/>
          <w:lang w:bidi="ta-IN"/>
        </w:rPr>
        <w:t xml:space="preserve"> </w:t>
      </w:r>
    </w:p>
    <w:p w:rsidR="000426FB" w:rsidRDefault="000426FB" w:rsidP="000426FB">
      <w:pPr>
        <w:rPr>
          <w:lang w:bidi="ta-IN"/>
        </w:rPr>
      </w:pPr>
      <w:r w:rsidRPr="009C2169">
        <w:rPr>
          <w:lang w:bidi="ta-IN"/>
        </w:rPr>
        <w:t xml:space="preserve">It is the switching device. It helps to open and close the circuits electronically. It is used to </w:t>
      </w:r>
      <w:r w:rsidR="00044549">
        <w:rPr>
          <w:lang w:bidi="ta-IN"/>
        </w:rPr>
        <w:br/>
      </w:r>
      <w:r w:rsidR="00044549">
        <w:rPr>
          <w:lang w:bidi="ta-IN"/>
        </w:rPr>
        <w:lastRenderedPageBreak/>
        <w:br/>
      </w:r>
      <w:r w:rsidRPr="009C2169">
        <w:rPr>
          <w:lang w:bidi="ta-IN"/>
        </w:rPr>
        <w:t>control the high voltage circuits with the low voltage signal.</w:t>
      </w:r>
    </w:p>
    <w:p w:rsidR="00044549" w:rsidRDefault="00044549" w:rsidP="000426FB">
      <w:pPr>
        <w:ind w:firstLine="0"/>
        <w:rPr>
          <w:spacing w:val="0"/>
          <w:szCs w:val="20"/>
          <w:lang w:bidi="ta-IN"/>
        </w:rPr>
        <w:sectPr w:rsidR="00044549" w:rsidSect="00044549">
          <w:type w:val="continuous"/>
          <w:pgSz w:w="12240" w:h="15840" w:code="1"/>
          <w:pgMar w:top="1440" w:right="1440" w:bottom="1440" w:left="1440" w:header="720" w:footer="720" w:gutter="0"/>
          <w:cols w:num="2" w:space="720"/>
          <w:docGrid w:linePitch="360"/>
        </w:sectPr>
      </w:pPr>
    </w:p>
    <w:p w:rsidR="000426FB" w:rsidRPr="009C2169" w:rsidRDefault="000426FB" w:rsidP="000426FB">
      <w:pPr>
        <w:ind w:firstLine="0"/>
        <w:rPr>
          <w:spacing w:val="0"/>
          <w:szCs w:val="20"/>
          <w:lang w:bidi="ta-IN"/>
        </w:rPr>
      </w:pPr>
    </w:p>
    <w:p w:rsidR="000426FB" w:rsidRPr="009C2169" w:rsidRDefault="000426FB" w:rsidP="000426FB">
      <w:pPr>
        <w:ind w:firstLine="0"/>
        <w:jc w:val="center"/>
        <w:rPr>
          <w:spacing w:val="0"/>
          <w:szCs w:val="20"/>
          <w:lang w:bidi="ta-IN"/>
        </w:rPr>
      </w:pPr>
      <w:r w:rsidRPr="009C2169">
        <w:rPr>
          <w:noProof/>
          <w:spacing w:val="0"/>
          <w:szCs w:val="20"/>
          <w:lang w:val="en-IN" w:eastAsia="en-IN"/>
        </w:rPr>
        <w:drawing>
          <wp:inline distT="0" distB="0" distL="0" distR="0">
            <wp:extent cx="1396391" cy="989556"/>
            <wp:effectExtent l="19050" t="0" r="0" b="0"/>
            <wp:docPr id="4" name="Pictur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7"/>
                    <pic:cNvPicPr/>
                  </pic:nvPicPr>
                  <pic:blipFill>
                    <a:blip r:embed="rId17" cstate="print"/>
                    <a:srcRect/>
                    <a:stretch/>
                  </pic:blipFill>
                  <pic:spPr>
                    <a:xfrm>
                      <a:off x="0" y="0"/>
                      <a:ext cx="1396391" cy="989556"/>
                    </a:xfrm>
                    <a:prstGeom prst="rect">
                      <a:avLst/>
                    </a:prstGeom>
                    <a:ln>
                      <a:noFill/>
                    </a:ln>
                  </pic:spPr>
                </pic:pic>
              </a:graphicData>
            </a:graphic>
          </wp:inline>
        </w:drawing>
      </w:r>
    </w:p>
    <w:p w:rsidR="000426FB" w:rsidRPr="009C2169" w:rsidRDefault="000426FB" w:rsidP="000426FB">
      <w:pPr>
        <w:ind w:firstLine="0"/>
        <w:jc w:val="center"/>
        <w:rPr>
          <w:b/>
          <w:spacing w:val="0"/>
          <w:szCs w:val="20"/>
          <w:lang w:bidi="ta-IN"/>
        </w:rPr>
      </w:pPr>
      <w:r>
        <w:rPr>
          <w:b/>
          <w:spacing w:val="0"/>
          <w:szCs w:val="20"/>
          <w:lang w:bidi="ta-IN"/>
        </w:rPr>
        <w:t xml:space="preserve">Fig4. </w:t>
      </w:r>
      <w:r w:rsidRPr="008C46E7">
        <w:rPr>
          <w:b/>
          <w:spacing w:val="0"/>
          <w:szCs w:val="20"/>
          <w:lang w:bidi="ta-IN"/>
        </w:rPr>
        <w:t>Relay Module</w:t>
      </w:r>
    </w:p>
    <w:p w:rsidR="009222A6" w:rsidRDefault="009222A6" w:rsidP="000426FB">
      <w:pPr>
        <w:pStyle w:val="Heading5"/>
        <w:rPr>
          <w:rFonts w:eastAsia="Times New Roman"/>
          <w:lang w:bidi="ta-IN"/>
        </w:rPr>
        <w:sectPr w:rsidR="009222A6" w:rsidSect="005E0C0A">
          <w:type w:val="continuous"/>
          <w:pgSz w:w="12240" w:h="15840" w:code="1"/>
          <w:pgMar w:top="1440" w:right="1440" w:bottom="1440" w:left="1440" w:header="720" w:footer="720" w:gutter="0"/>
          <w:cols w:space="720"/>
          <w:docGrid w:linePitch="360"/>
        </w:sectPr>
      </w:pPr>
    </w:p>
    <w:p w:rsidR="000426FB" w:rsidRDefault="000426FB" w:rsidP="000426FB">
      <w:pPr>
        <w:pStyle w:val="Heading5"/>
        <w:rPr>
          <w:rFonts w:eastAsia="Times New Roman"/>
          <w:lang w:bidi="ta-IN"/>
        </w:rPr>
      </w:pPr>
      <w:r>
        <w:rPr>
          <w:rFonts w:eastAsia="Times New Roman"/>
          <w:lang w:bidi="ta-IN"/>
        </w:rPr>
        <w:lastRenderedPageBreak/>
        <w:t xml:space="preserve">LED (Light </w:t>
      </w:r>
      <w:r w:rsidRPr="00BF67F4">
        <w:t>Emitting</w:t>
      </w:r>
      <w:r>
        <w:rPr>
          <w:rFonts w:eastAsia="Times New Roman"/>
          <w:lang w:bidi="ta-IN"/>
        </w:rPr>
        <w:t xml:space="preserve"> Diode)</w:t>
      </w:r>
    </w:p>
    <w:p w:rsidR="000426FB" w:rsidRDefault="000426FB" w:rsidP="000426FB">
      <w:pPr>
        <w:rPr>
          <w:lang w:bidi="ta-IN"/>
        </w:rPr>
      </w:pPr>
      <w:r w:rsidRPr="009C2169">
        <w:rPr>
          <w:lang w:bidi="ta-IN"/>
        </w:rPr>
        <w:t xml:space="preserve">In our proposed system LED is used for the lanes. It plays major role in our system. Because of </w:t>
      </w:r>
      <w:r w:rsidR="009222A6">
        <w:rPr>
          <w:lang w:bidi="ta-IN"/>
        </w:rPr>
        <w:br/>
      </w:r>
      <w:r w:rsidR="009222A6">
        <w:rPr>
          <w:lang w:bidi="ta-IN"/>
        </w:rPr>
        <w:lastRenderedPageBreak/>
        <w:br/>
      </w:r>
      <w:r w:rsidRPr="009C2169">
        <w:rPr>
          <w:lang w:bidi="ta-IN"/>
        </w:rPr>
        <w:t>the led we easily identify the red light violation. Very low voltage is enough to drive the LED.</w:t>
      </w:r>
    </w:p>
    <w:p w:rsidR="009222A6" w:rsidRDefault="009222A6" w:rsidP="000426FB">
      <w:pPr>
        <w:rPr>
          <w:lang w:bidi="ta-IN"/>
        </w:rPr>
        <w:sectPr w:rsidR="009222A6" w:rsidSect="009222A6">
          <w:type w:val="continuous"/>
          <w:pgSz w:w="12240" w:h="15840" w:code="1"/>
          <w:pgMar w:top="1440" w:right="1440" w:bottom="1440" w:left="1440" w:header="720" w:footer="720" w:gutter="0"/>
          <w:cols w:num="2" w:space="720"/>
          <w:docGrid w:linePitch="360"/>
        </w:sectPr>
      </w:pPr>
    </w:p>
    <w:p w:rsidR="000426FB" w:rsidRDefault="000426FB" w:rsidP="000426FB">
      <w:pPr>
        <w:rPr>
          <w:lang w:bidi="ta-IN"/>
        </w:rPr>
      </w:pPr>
    </w:p>
    <w:p w:rsidR="000426FB" w:rsidRPr="009C2169" w:rsidRDefault="000426FB" w:rsidP="000426FB">
      <w:pPr>
        <w:ind w:firstLine="0"/>
        <w:jc w:val="center"/>
        <w:rPr>
          <w:spacing w:val="0"/>
          <w:szCs w:val="20"/>
          <w:lang w:bidi="ta-IN"/>
        </w:rPr>
      </w:pPr>
      <w:r w:rsidRPr="009C2169">
        <w:rPr>
          <w:noProof/>
          <w:spacing w:val="0"/>
          <w:szCs w:val="20"/>
          <w:lang w:val="en-IN" w:eastAsia="en-IN"/>
        </w:rPr>
        <w:lastRenderedPageBreak/>
        <w:drawing>
          <wp:inline distT="0" distB="0" distL="0" distR="0">
            <wp:extent cx="971550" cy="647700"/>
            <wp:effectExtent l="19050" t="0" r="0" b="0"/>
            <wp:docPr id="5" name="Pictur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48"/>
                    <pic:cNvPicPr/>
                  </pic:nvPicPr>
                  <pic:blipFill>
                    <a:blip r:embed="rId18" cstate="print"/>
                    <a:srcRect t="15238" r="8218" b="20000"/>
                    <a:stretch/>
                  </pic:blipFill>
                  <pic:spPr>
                    <a:xfrm>
                      <a:off x="0" y="0"/>
                      <a:ext cx="971550" cy="647700"/>
                    </a:xfrm>
                    <a:prstGeom prst="rect">
                      <a:avLst/>
                    </a:prstGeom>
                    <a:ln>
                      <a:noFill/>
                    </a:ln>
                  </pic:spPr>
                </pic:pic>
              </a:graphicData>
            </a:graphic>
          </wp:inline>
        </w:drawing>
      </w:r>
    </w:p>
    <w:p w:rsidR="000426FB" w:rsidRPr="009C2169" w:rsidRDefault="000426FB" w:rsidP="000426FB">
      <w:pPr>
        <w:ind w:firstLine="0"/>
        <w:jc w:val="center"/>
        <w:rPr>
          <w:b/>
          <w:spacing w:val="0"/>
          <w:szCs w:val="20"/>
          <w:lang w:bidi="ta-IN"/>
        </w:rPr>
      </w:pPr>
      <w:r>
        <w:rPr>
          <w:b/>
          <w:spacing w:val="0"/>
          <w:szCs w:val="20"/>
          <w:lang w:bidi="ta-IN"/>
        </w:rPr>
        <w:t xml:space="preserve">Fig5. </w:t>
      </w:r>
      <w:r w:rsidRPr="009C2169">
        <w:rPr>
          <w:b/>
          <w:spacing w:val="0"/>
          <w:szCs w:val="20"/>
          <w:lang w:bidi="ta-IN"/>
        </w:rPr>
        <w:t>LED</w:t>
      </w:r>
    </w:p>
    <w:p w:rsidR="000426FB" w:rsidRPr="009C2169" w:rsidRDefault="000426FB" w:rsidP="000426FB">
      <w:pPr>
        <w:ind w:firstLine="0"/>
        <w:rPr>
          <w:rFonts w:eastAsia="Times New Roman"/>
          <w:spacing w:val="0"/>
          <w:szCs w:val="20"/>
          <w:lang w:bidi="ta-IN"/>
        </w:rPr>
      </w:pPr>
    </w:p>
    <w:p w:rsidR="00682436" w:rsidRDefault="00682436" w:rsidP="000426FB">
      <w:pPr>
        <w:pStyle w:val="Heading5"/>
        <w:rPr>
          <w:rFonts w:eastAsia="Times New Roman"/>
          <w:lang w:bidi="ta-IN"/>
        </w:rPr>
        <w:sectPr w:rsidR="00682436" w:rsidSect="005E0C0A">
          <w:type w:val="continuous"/>
          <w:pgSz w:w="12240" w:h="15840" w:code="1"/>
          <w:pgMar w:top="1440" w:right="1440" w:bottom="1440" w:left="1440" w:header="720" w:footer="720" w:gutter="0"/>
          <w:cols w:space="720"/>
          <w:docGrid w:linePitch="360"/>
        </w:sectPr>
      </w:pPr>
    </w:p>
    <w:p w:rsidR="000426FB" w:rsidRPr="009C2169" w:rsidRDefault="000426FB" w:rsidP="000426FB">
      <w:pPr>
        <w:pStyle w:val="Heading5"/>
        <w:rPr>
          <w:rFonts w:eastAsia="Times New Roman"/>
          <w:lang w:bidi="ta-IN"/>
        </w:rPr>
      </w:pPr>
      <w:r w:rsidRPr="009C2169">
        <w:rPr>
          <w:rFonts w:eastAsia="Times New Roman"/>
          <w:lang w:bidi="ta-IN"/>
        </w:rPr>
        <w:lastRenderedPageBreak/>
        <w:t xml:space="preserve">ARDUINO </w:t>
      </w:r>
      <w:r w:rsidRPr="00034CDE">
        <w:t>IDE</w:t>
      </w:r>
    </w:p>
    <w:p w:rsidR="000426FB" w:rsidRPr="009C2169" w:rsidRDefault="000426FB" w:rsidP="000426FB">
      <w:pPr>
        <w:rPr>
          <w:lang w:bidi="ta-IN"/>
        </w:rPr>
      </w:pPr>
      <w:r w:rsidRPr="009C2169">
        <w:rPr>
          <w:lang w:bidi="ta-IN"/>
        </w:rPr>
        <w:t>It is the platform to code for a</w:t>
      </w:r>
      <w:r>
        <w:rPr>
          <w:lang w:bidi="ta-IN"/>
        </w:rPr>
        <w:t>n</w:t>
      </w:r>
      <w:r w:rsidRPr="009C2169">
        <w:rPr>
          <w:lang w:bidi="ta-IN"/>
        </w:rPr>
        <w:t xml:space="preserve"> Arduino. In this environment, typing</w:t>
      </w:r>
      <w:r>
        <w:rPr>
          <w:lang w:bidi="ta-IN"/>
        </w:rPr>
        <w:t xml:space="preserve"> program translated into code. </w:t>
      </w:r>
      <w:r w:rsidRPr="009C2169">
        <w:rPr>
          <w:lang w:bidi="ta-IN"/>
        </w:rPr>
        <w:t>The program</w:t>
      </w:r>
      <w:r>
        <w:rPr>
          <w:lang w:bidi="ta-IN"/>
        </w:rPr>
        <w:t>s</w:t>
      </w:r>
      <w:r w:rsidRPr="009C2169">
        <w:rPr>
          <w:lang w:bidi="ta-IN"/>
        </w:rPr>
        <w:t xml:space="preserve"> like c, c++, python and other high</w:t>
      </w:r>
      <w:r>
        <w:rPr>
          <w:lang w:bidi="ta-IN"/>
        </w:rPr>
        <w:t>-</w:t>
      </w:r>
      <w:r w:rsidRPr="009C2169">
        <w:rPr>
          <w:lang w:bidi="ta-IN"/>
        </w:rPr>
        <w:t>level language. IDE is easy to code and upload in the Arduino.</w:t>
      </w:r>
      <w:r>
        <w:rPr>
          <w:lang w:bidi="ta-IN"/>
        </w:rPr>
        <w:t xml:space="preserve"> </w:t>
      </w:r>
      <w:r>
        <w:rPr>
          <w:spacing w:val="0"/>
          <w:szCs w:val="20"/>
          <w:lang w:bidi="ta-IN"/>
        </w:rPr>
        <w:t xml:space="preserve">It </w:t>
      </w:r>
      <w:r w:rsidRPr="009C2169">
        <w:rPr>
          <w:spacing w:val="0"/>
          <w:szCs w:val="20"/>
          <w:lang w:bidi="ta-IN"/>
        </w:rPr>
        <w:t>runs in the platforms like windows and Linux. It contains the functions like edi</w:t>
      </w:r>
      <w:r>
        <w:rPr>
          <w:spacing w:val="0"/>
          <w:szCs w:val="20"/>
          <w:lang w:bidi="ta-IN"/>
        </w:rPr>
        <w:t xml:space="preserve">t, file, sketch, tools and help, </w:t>
      </w:r>
      <w:r w:rsidRPr="009C2169">
        <w:rPr>
          <w:spacing w:val="0"/>
          <w:szCs w:val="20"/>
          <w:lang w:bidi="ta-IN"/>
        </w:rPr>
        <w:t>library also available in the ARDUINO IDE.</w:t>
      </w:r>
    </w:p>
    <w:p w:rsidR="000426FB" w:rsidRPr="009C2169" w:rsidRDefault="000426FB" w:rsidP="000426FB">
      <w:pPr>
        <w:ind w:firstLine="0"/>
        <w:rPr>
          <w:rFonts w:eastAsia="Times New Roman"/>
          <w:spacing w:val="0"/>
          <w:szCs w:val="20"/>
          <w:lang w:bidi="ta-IN"/>
        </w:rPr>
      </w:pPr>
    </w:p>
    <w:p w:rsidR="000426FB" w:rsidRDefault="000426FB" w:rsidP="000426FB">
      <w:pPr>
        <w:pStyle w:val="Heading5"/>
        <w:rPr>
          <w:rFonts w:eastAsia="Times New Roman"/>
          <w:lang w:bidi="ta-IN"/>
        </w:rPr>
      </w:pPr>
      <w:r w:rsidRPr="00034CDE">
        <w:t>UBIDOTS</w:t>
      </w:r>
    </w:p>
    <w:p w:rsidR="000426FB" w:rsidRDefault="000426FB" w:rsidP="000426FB">
      <w:pPr>
        <w:rPr>
          <w:lang w:bidi="ta-IN"/>
        </w:rPr>
      </w:pPr>
      <w:r w:rsidRPr="009C2169">
        <w:rPr>
          <w:lang w:bidi="ta-IN"/>
        </w:rPr>
        <w:t xml:space="preserve">The platform which is used to send and </w:t>
      </w:r>
      <w:r>
        <w:rPr>
          <w:lang w:bidi="ta-IN"/>
        </w:rPr>
        <w:t>receive the data from the cloud</w:t>
      </w:r>
      <w:r w:rsidRPr="009C2169">
        <w:rPr>
          <w:lang w:bidi="ta-IN"/>
        </w:rPr>
        <w:t xml:space="preserve"> with the help of IOT it store, retrieve and compute the data. Secure co</w:t>
      </w:r>
      <w:r>
        <w:rPr>
          <w:lang w:bidi="ta-IN"/>
        </w:rPr>
        <w:t xml:space="preserve">nnections made with (HTTP, TCP </w:t>
      </w:r>
      <w:r w:rsidRPr="009C2169">
        <w:rPr>
          <w:lang w:bidi="ta-IN"/>
        </w:rPr>
        <w:t>and UDP) protocols. It is used in educational purpose and industry purpose to store and receive the data.</w:t>
      </w:r>
    </w:p>
    <w:p w:rsidR="000426FB" w:rsidRDefault="000426FB" w:rsidP="000426FB">
      <w:pPr>
        <w:rPr>
          <w:lang w:bidi="ta-IN"/>
        </w:rPr>
      </w:pPr>
    </w:p>
    <w:p w:rsidR="000426FB" w:rsidRDefault="000426FB" w:rsidP="000426FB">
      <w:pPr>
        <w:pStyle w:val="Heading4"/>
      </w:pPr>
      <w:r w:rsidRPr="005C3825">
        <w:lastRenderedPageBreak/>
        <w:t xml:space="preserve">CONCLUSION </w:t>
      </w:r>
      <w:r w:rsidRPr="005F2A66">
        <w:t>AND</w:t>
      </w:r>
      <w:r w:rsidRPr="005C3825">
        <w:t xml:space="preserve"> FUTURE WORK</w:t>
      </w:r>
    </w:p>
    <w:p w:rsidR="00682436" w:rsidRDefault="000426FB" w:rsidP="000426FB">
      <w:pPr>
        <w:sectPr w:rsidR="00682436" w:rsidSect="00682436">
          <w:type w:val="continuous"/>
          <w:pgSz w:w="12240" w:h="15840" w:code="1"/>
          <w:pgMar w:top="1440" w:right="1440" w:bottom="1440" w:left="1440" w:header="720" w:footer="720" w:gutter="0"/>
          <w:cols w:num="2" w:space="720"/>
          <w:docGrid w:linePitch="360"/>
        </w:sectPr>
      </w:pPr>
      <w:r w:rsidRPr="00F039FA">
        <w:t>Road Transport and Highways Ministry of India has increased the penalties for traffic rule violations across the country. Traffic congestion is a major problem in many cities of India along with other countries. Failure of signals, poor law enforcement and bad traffic management has lead to traffic congestion. The</w:t>
      </w:r>
      <w:r>
        <w:t xml:space="preserve"> </w:t>
      </w:r>
      <w:r w:rsidRPr="00F039FA">
        <w:t>problem with the existing systems is that the installation time, the cost incurred for the installation and maintenance of the system is very high. Hence a new technology called Radio Frequency Identification (RFID) is introduced which can be coupled with the existing signaling system that can act as a key to smart traffic management</w:t>
      </w:r>
      <w:r>
        <w:t xml:space="preserve"> </w:t>
      </w:r>
      <w:r w:rsidRPr="00F039FA">
        <w:t>in real time. This new technology which will require less time for installation with</w:t>
      </w:r>
      <w:r>
        <w:t xml:space="preserve"> </w:t>
      </w:r>
      <w:r w:rsidRPr="00F039FA">
        <w:t>lesser costs as compared to other methods of traffic congestion management. Use of</w:t>
      </w:r>
      <w:r>
        <w:t xml:space="preserve"> </w:t>
      </w:r>
      <w:r w:rsidRPr="00F039FA">
        <w:t>this new technology will lead to reduced traffic congestion.</w:t>
      </w:r>
    </w:p>
    <w:p w:rsidR="000426FB" w:rsidRPr="00F039FA" w:rsidRDefault="000426FB" w:rsidP="000426FB">
      <w:pPr>
        <w:rPr>
          <w:lang w:bidi="ta-IN"/>
        </w:rPr>
      </w:pPr>
      <w:r w:rsidRPr="00F039FA">
        <w:lastRenderedPageBreak/>
        <w:t xml:space="preserve"> </w:t>
      </w:r>
    </w:p>
    <w:p w:rsidR="000426FB" w:rsidRPr="009C2169" w:rsidRDefault="000426FB" w:rsidP="009E2014">
      <w:pPr>
        <w:pStyle w:val="Heading4"/>
        <w:rPr>
          <w:rFonts w:eastAsia="Times New Roman"/>
          <w:lang w:bidi="ta-IN"/>
        </w:rPr>
      </w:pPr>
      <w:r w:rsidRPr="009E2014">
        <w:t>REFERENCE</w:t>
      </w:r>
      <w:r w:rsidRPr="009C2169">
        <w:rPr>
          <w:rFonts w:eastAsia="Times New Roman"/>
          <w:lang w:bidi="ta-IN"/>
        </w:rPr>
        <w:t xml:space="preserve"> </w:t>
      </w:r>
    </w:p>
    <w:p w:rsidR="000426FB" w:rsidRPr="00F039FA" w:rsidRDefault="000426FB" w:rsidP="000426FB">
      <w:pPr>
        <w:pStyle w:val="ListParagraph"/>
        <w:numPr>
          <w:ilvl w:val="0"/>
          <w:numId w:val="11"/>
        </w:numPr>
        <w:ind w:left="426" w:hanging="426"/>
      </w:pPr>
      <w:r w:rsidRPr="00F039FA">
        <w:t>C. Caligaris, S. Sacone, and S. Siri, “Multiclass freeway traffic: Model predictive control and microscopic simulation,” in Proc. 16th Mediterranean Conf. Control Autom., Ajaccio, France, 2008, 1862–1867.</w:t>
      </w:r>
    </w:p>
    <w:p w:rsidR="000426FB" w:rsidRDefault="000426FB" w:rsidP="000426FB">
      <w:pPr>
        <w:pStyle w:val="ListParagraph"/>
        <w:numPr>
          <w:ilvl w:val="0"/>
          <w:numId w:val="11"/>
        </w:numPr>
        <w:ind w:left="426" w:hanging="426"/>
        <w:rPr>
          <w:lang w:bidi="ta-IN"/>
        </w:rPr>
      </w:pPr>
      <w:r w:rsidRPr="00F039FA">
        <w:t>K. Aboudolas, M. Papageorgiou, A. Kouvelas, and E. Kosmatopoulos,</w:t>
      </w:r>
      <w:r>
        <w:t xml:space="preserve"> </w:t>
      </w:r>
      <w:r w:rsidRPr="00F039FA">
        <w:t>“A rolling-horizon quadratic-programming approach to the signal control problem in large-scale</w:t>
      </w:r>
      <w:r>
        <w:t xml:space="preserve"> congested urban road networks”</w:t>
      </w:r>
      <w:r w:rsidRPr="00F039FA">
        <w:t>,</w:t>
      </w:r>
      <w:r>
        <w:t xml:space="preserve"> </w:t>
      </w:r>
      <w:r w:rsidRPr="00F039FA">
        <w:t xml:space="preserve">Transp. </w:t>
      </w:r>
      <w:r>
        <w:t xml:space="preserve">Res. C, Emerging Technol. </w:t>
      </w:r>
      <w:r w:rsidRPr="00F039FA">
        <w:t>18</w:t>
      </w:r>
      <w:r>
        <w:t>(5), 2010, 680–694.</w:t>
      </w:r>
    </w:p>
    <w:p w:rsidR="000426FB" w:rsidRDefault="000426FB" w:rsidP="000426FB">
      <w:pPr>
        <w:pStyle w:val="ListParagraph"/>
        <w:numPr>
          <w:ilvl w:val="0"/>
          <w:numId w:val="11"/>
        </w:numPr>
        <w:ind w:left="426" w:hanging="426"/>
        <w:rPr>
          <w:lang w:bidi="ta-IN"/>
        </w:rPr>
      </w:pPr>
      <w:r>
        <w:t>S. K. Zegeye</w:t>
      </w:r>
      <w:r w:rsidRPr="00F039FA">
        <w:t>, B. De Schutter, J. Hellendoorn, E. A. Breunesse, and A. Hegyi, “A predictive traffic controller for sustainable mobility using parameterized control policies”, IEEE Tra</w:t>
      </w:r>
      <w:r>
        <w:t xml:space="preserve">ns. Intell. Transp. Syst. </w:t>
      </w:r>
      <w:r w:rsidRPr="00F039FA">
        <w:t>13</w:t>
      </w:r>
      <w:r>
        <w:t>(3), 2012, 1420–1429.</w:t>
      </w:r>
    </w:p>
    <w:p w:rsidR="000426FB" w:rsidRDefault="000426FB" w:rsidP="000426FB">
      <w:pPr>
        <w:pStyle w:val="ListParagraph"/>
        <w:numPr>
          <w:ilvl w:val="0"/>
          <w:numId w:val="11"/>
        </w:numPr>
        <w:ind w:left="426" w:hanging="426"/>
        <w:rPr>
          <w:lang w:bidi="ta-IN"/>
        </w:rPr>
      </w:pPr>
      <w:r w:rsidRPr="00F039FA">
        <w:t>M. Hadiuzzaman and T. Z. Qiu, “Cell transmission model based variable speed limit control for free</w:t>
      </w:r>
      <w:r>
        <w:t>ways”, Can. J. Civil Eng. 40(1), 2013, 46–56.</w:t>
      </w:r>
    </w:p>
    <w:p w:rsidR="00B9394A" w:rsidRDefault="000426FB" w:rsidP="00B9394A">
      <w:pPr>
        <w:pStyle w:val="ListParagraph"/>
        <w:numPr>
          <w:ilvl w:val="0"/>
          <w:numId w:val="11"/>
        </w:numPr>
        <w:ind w:left="426" w:hanging="426"/>
        <w:rPr>
          <w:lang w:bidi="ta-IN"/>
        </w:rPr>
      </w:pPr>
      <w:r w:rsidRPr="00F039FA">
        <w:t>G. C. K. Wong and S. C. Wong, “A</w:t>
      </w:r>
      <w:r>
        <w:t xml:space="preserve"> multi-class traffic flow model- </w:t>
      </w:r>
      <w:r w:rsidRPr="00F039FA">
        <w:t>A</w:t>
      </w:r>
      <w:r>
        <w:t xml:space="preserve">n </w:t>
      </w:r>
      <w:r w:rsidRPr="00F039FA">
        <w:t>extension of LWR model with heterogeneous drivers”, Tra</w:t>
      </w:r>
      <w:r>
        <w:t xml:space="preserve">nsp. Res. A, Policy Pract. </w:t>
      </w:r>
      <w:r w:rsidRPr="00F039FA">
        <w:t>36</w:t>
      </w:r>
      <w:r>
        <w:t>(9), 2002, 827–841.</w:t>
      </w:r>
    </w:p>
    <w:p w:rsidR="00E1239C" w:rsidRPr="00FE53C0" w:rsidRDefault="000426FB" w:rsidP="00B9394A">
      <w:pPr>
        <w:pStyle w:val="ListParagraph"/>
        <w:numPr>
          <w:ilvl w:val="0"/>
          <w:numId w:val="11"/>
        </w:numPr>
        <w:ind w:left="426" w:hanging="426"/>
        <w:rPr>
          <w:lang w:bidi="ta-IN"/>
        </w:rPr>
      </w:pPr>
      <w:r w:rsidRPr="00F039FA">
        <w:t>M. J. Lighthill and G. B. Wh</w:t>
      </w:r>
      <w:r w:rsidR="00DE20DF">
        <w:t>itham, “On kinematic waves. II</w:t>
      </w:r>
      <w:r w:rsidRPr="00F039FA">
        <w:t xml:space="preserve">A theory of traffic flow on long crowded roads”, in Proc. Roy. Soc. </w:t>
      </w:r>
      <w:r>
        <w:t xml:space="preserve">London A, Math. Phys. Eng. Sci. </w:t>
      </w:r>
      <w:r w:rsidRPr="00F039FA">
        <w:t>229</w:t>
      </w:r>
      <w:r>
        <w:t>(</w:t>
      </w:r>
      <w:r w:rsidRPr="00F039FA">
        <w:t>1178</w:t>
      </w:r>
      <w:r>
        <w:t>)</w:t>
      </w:r>
      <w:r w:rsidRPr="00F039FA">
        <w:t xml:space="preserve">, </w:t>
      </w:r>
      <w:r>
        <w:t xml:space="preserve">1995, </w:t>
      </w:r>
      <w:r w:rsidRPr="00F039FA">
        <w:t>317–345.</w:t>
      </w:r>
    </w:p>
    <w:sectPr w:rsidR="00E1239C" w:rsidRPr="00FE53C0" w:rsidSect="005E0C0A">
      <w:type w:val="continuous"/>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58F7" w:rsidRDefault="006F58F7" w:rsidP="003E7292">
      <w:pPr>
        <w:spacing w:line="240" w:lineRule="auto"/>
      </w:pPr>
      <w:r>
        <w:separator/>
      </w:r>
    </w:p>
  </w:endnote>
  <w:endnote w:type="continuationSeparator" w:id="1">
    <w:p w:rsidR="006F58F7" w:rsidRDefault="006F58F7" w:rsidP="003E729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Garamond">
    <w:altName w:val="AGaramon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452" w:rsidRPr="0060046C" w:rsidRDefault="0060046C" w:rsidP="0060046C">
    <w:pPr>
      <w:adjustRightInd w:val="0"/>
      <w:snapToGrid w:val="0"/>
      <w:spacing w:before="120"/>
      <w:ind w:firstLine="0"/>
      <w:jc w:val="center"/>
      <w:rPr>
        <w:rFonts w:ascii="Book Antiqua" w:hAnsi="Book Antiqua"/>
        <w:sz w:val="16"/>
        <w:szCs w:val="16"/>
      </w:rPr>
    </w:pPr>
    <w:r>
      <w:rPr>
        <w:rFonts w:ascii="Book Antiqua" w:hAnsi="Book Antiqua"/>
        <w:sz w:val="16"/>
        <w:szCs w:val="16"/>
      </w:rPr>
      <w:t>Copyrights © International Journal of Intellectual Advancements and Research in Engineering Computations, www.ijiarec.com</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208" w:rsidRDefault="007F0789" w:rsidP="00F30208">
    <w:pPr>
      <w:tabs>
        <w:tab w:val="center" w:pos="4680"/>
        <w:tab w:val="right" w:pos="9360"/>
      </w:tabs>
      <w:spacing w:line="240" w:lineRule="auto"/>
      <w:ind w:firstLine="0"/>
      <w:rPr>
        <w:rFonts w:ascii="Book Antiqua" w:hAnsi="Book Antiqua"/>
        <w:b/>
        <w:sz w:val="18"/>
        <w:szCs w:val="18"/>
      </w:rPr>
    </w:pPr>
    <w:r w:rsidRPr="007F0789">
      <w:rPr>
        <w:rFonts w:ascii="Book Antiqua" w:hAnsi="Book Antiqua"/>
        <w:b/>
        <w:sz w:val="18"/>
        <w:szCs w:val="18"/>
      </w:rPr>
      <w:pict>
        <v:rect id="_x0000_i1025" style="width:468pt;height:1.5pt" o:hrstd="t" o:hr="t" fillcolor="#aca899" stroked="f"/>
      </w:pict>
    </w:r>
  </w:p>
  <w:p w:rsidR="00F30208" w:rsidRDefault="00F30208" w:rsidP="00F30208">
    <w:pPr>
      <w:pStyle w:val="Footer"/>
      <w:ind w:firstLine="0"/>
      <w:rPr>
        <w:rFonts w:ascii="Book Antiqua" w:hAnsi="Book Antiqua"/>
        <w:b/>
        <w:sz w:val="18"/>
        <w:szCs w:val="18"/>
      </w:rPr>
    </w:pPr>
    <w:r>
      <w:rPr>
        <w:rFonts w:ascii="Book Antiqua" w:hAnsi="Book Antiqua"/>
        <w:b/>
        <w:sz w:val="18"/>
        <w:szCs w:val="18"/>
      </w:rPr>
      <w:t>Author for correspondence:</w:t>
    </w:r>
  </w:p>
  <w:p w:rsidR="00EB0149" w:rsidRPr="00EB0149" w:rsidRDefault="00F7061F" w:rsidP="00F7061F">
    <w:pPr>
      <w:pStyle w:val="Title"/>
      <w:rPr>
        <w:b/>
        <w:bCs/>
      </w:rPr>
    </w:pPr>
    <w:r w:rsidRPr="00F7061F">
      <w:rPr>
        <w:i w:val="0"/>
        <w:iCs/>
        <w:sz w:val="20"/>
        <w:szCs w:val="48"/>
      </w:rPr>
      <w:t>Department of Electronics and Communication Engineering, Nandha Engineering College (Autonomous)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58F7" w:rsidRDefault="006F58F7" w:rsidP="003E7292">
      <w:pPr>
        <w:spacing w:line="240" w:lineRule="auto"/>
      </w:pPr>
      <w:r>
        <w:separator/>
      </w:r>
    </w:p>
  </w:footnote>
  <w:footnote w:type="continuationSeparator" w:id="1">
    <w:p w:rsidR="006F58F7" w:rsidRDefault="006F58F7" w:rsidP="003E729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2C90" w:rsidRDefault="007F0789" w:rsidP="00DF2C90">
    <w:pPr>
      <w:pStyle w:val="Header"/>
      <w:ind w:firstLine="0"/>
      <w:rPr>
        <w:rFonts w:ascii="Book Antiqua" w:hAnsi="Book Antiqua"/>
        <w:noProof/>
        <w:sz w:val="18"/>
        <w:szCs w:val="18"/>
      </w:rPr>
    </w:pPr>
    <w:r>
      <w:rPr>
        <w:rFonts w:ascii="Book Antiqua" w:hAnsi="Book Antiqua"/>
        <w:sz w:val="18"/>
        <w:szCs w:val="18"/>
      </w:rPr>
      <w:fldChar w:fldCharType="begin"/>
    </w:r>
    <w:r w:rsidR="00DF2C90">
      <w:rPr>
        <w:rFonts w:ascii="Book Antiqua" w:hAnsi="Book Antiqua"/>
        <w:sz w:val="18"/>
        <w:szCs w:val="18"/>
      </w:rPr>
      <w:instrText xml:space="preserve"> PAGE   \* MERGEFORMAT </w:instrText>
    </w:r>
    <w:r>
      <w:rPr>
        <w:rFonts w:ascii="Book Antiqua" w:hAnsi="Book Antiqua"/>
        <w:sz w:val="18"/>
        <w:szCs w:val="18"/>
      </w:rPr>
      <w:fldChar w:fldCharType="separate"/>
    </w:r>
    <w:r w:rsidR="0071522A">
      <w:rPr>
        <w:rFonts w:ascii="Book Antiqua" w:hAnsi="Book Antiqua"/>
        <w:noProof/>
        <w:sz w:val="18"/>
        <w:szCs w:val="18"/>
      </w:rPr>
      <w:t>2</w:t>
    </w:r>
    <w:r>
      <w:rPr>
        <w:rFonts w:ascii="Book Antiqua" w:hAnsi="Book Antiqua"/>
        <w:noProof/>
        <w:sz w:val="18"/>
        <w:szCs w:val="18"/>
      </w:rPr>
      <w:fldChar w:fldCharType="end"/>
    </w:r>
  </w:p>
  <w:p w:rsidR="00E03FD1" w:rsidRDefault="00897F1E" w:rsidP="00453C84">
    <w:pPr>
      <w:pStyle w:val="Header"/>
      <w:ind w:firstLine="0"/>
      <w:jc w:val="center"/>
    </w:pPr>
    <w:r w:rsidRPr="00897F1E">
      <w:rPr>
        <w:rFonts w:ascii="Book Antiqua" w:hAnsi="Book Antiqua"/>
        <w:b/>
        <w:sz w:val="17"/>
        <w:szCs w:val="17"/>
        <w:lang w:val="en-IN" w:bidi="ta-IN"/>
      </w:rPr>
      <w:t>Sharmilee</w:t>
    </w:r>
    <w:r>
      <w:rPr>
        <w:rFonts w:ascii="Book Antiqua" w:hAnsi="Book Antiqua"/>
        <w:b/>
        <w:sz w:val="17"/>
        <w:szCs w:val="17"/>
        <w:lang w:val="en-IN" w:bidi="ta-IN"/>
      </w:rPr>
      <w:t xml:space="preserve"> </w:t>
    </w:r>
    <w:r>
      <w:rPr>
        <w:rFonts w:ascii="Book Antiqua" w:hAnsi="Book Antiqua"/>
        <w:b/>
        <w:sz w:val="17"/>
        <w:szCs w:val="17"/>
      </w:rPr>
      <w:t>J</w:t>
    </w:r>
    <w:r w:rsidR="001C4077">
      <w:rPr>
        <w:rFonts w:ascii="Book Antiqua" w:hAnsi="Book Antiqua"/>
        <w:b/>
        <w:sz w:val="17"/>
        <w:szCs w:val="17"/>
      </w:rPr>
      <w:t xml:space="preserve"> </w:t>
    </w:r>
    <w:r w:rsidR="00DF2C90" w:rsidRPr="006A1C04">
      <w:rPr>
        <w:rFonts w:ascii="Book Antiqua" w:hAnsi="Book Antiqua"/>
        <w:sz w:val="17"/>
        <w:szCs w:val="17"/>
      </w:rPr>
      <w:t>et al., Inter. J. Int. Adv. &amp; Res. In Engg. C</w:t>
    </w:r>
    <w:r w:rsidR="00DF2C90">
      <w:rPr>
        <w:rFonts w:ascii="Book Antiqua" w:hAnsi="Book Antiqua"/>
        <w:sz w:val="17"/>
        <w:szCs w:val="17"/>
      </w:rPr>
      <w:t>omp., Vol.–0</w:t>
    </w:r>
    <w:r w:rsidR="00796991">
      <w:rPr>
        <w:rFonts w:ascii="Book Antiqua" w:hAnsi="Book Antiqua"/>
        <w:sz w:val="17"/>
        <w:szCs w:val="17"/>
      </w:rPr>
      <w:t>8</w:t>
    </w:r>
    <w:r w:rsidR="00DF2C90">
      <w:rPr>
        <w:rFonts w:ascii="Book Antiqua" w:hAnsi="Book Antiqua"/>
        <w:sz w:val="17"/>
        <w:szCs w:val="17"/>
      </w:rPr>
      <w:t>(0</w:t>
    </w:r>
    <w:bookmarkStart w:id="0" w:name="_GoBack"/>
    <w:bookmarkEnd w:id="0"/>
    <w:r w:rsidR="00796991">
      <w:rPr>
        <w:rFonts w:ascii="Book Antiqua" w:hAnsi="Book Antiqua"/>
        <w:sz w:val="17"/>
        <w:szCs w:val="17"/>
      </w:rPr>
      <w:t>2) 2020</w:t>
    </w:r>
    <w:r w:rsidR="00DF2C90">
      <w:rPr>
        <w:rFonts w:ascii="Book Antiqua" w:hAnsi="Book Antiqua"/>
        <w:sz w:val="17"/>
        <w:szCs w:val="17"/>
      </w:rPr>
      <w:t xml:space="preserve"> [xxx-xxx]</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A95" w:rsidRPr="00022020" w:rsidRDefault="00022020" w:rsidP="00022020">
    <w:pPr>
      <w:pStyle w:val="Header"/>
      <w:jc w:val="center"/>
      <w:rPr>
        <w:rFonts w:ascii="Book Antiqua" w:hAnsi="Book Antiqua"/>
        <w:b/>
        <w:color w:val="4F81BD"/>
      </w:rPr>
    </w:pPr>
    <w:r w:rsidRPr="00AE6E5F">
      <w:rPr>
        <w:rFonts w:ascii="Book Antiqua" w:hAnsi="Book Antiqua"/>
        <w:b/>
        <w:color w:val="4F81BD"/>
      </w:rPr>
      <w:t>www.ijiarec.com</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29C" w:rsidRPr="00022020" w:rsidRDefault="00C1729C" w:rsidP="00022020">
    <w:pPr>
      <w:pStyle w:val="Header"/>
      <w:jc w:val="center"/>
      <w:rPr>
        <w:rFonts w:ascii="Book Antiqua" w:hAnsi="Book Antiqua"/>
        <w:b/>
        <w:color w:val="4F81BD"/>
      </w:rPr>
    </w:pPr>
    <w:r w:rsidRPr="00AE6E5F">
      <w:rPr>
        <w:rFonts w:ascii="Book Antiqua" w:hAnsi="Book Antiqua"/>
        <w:b/>
        <w:color w:val="4F81BD"/>
      </w:rPr>
      <w:t>www.ijiarec.com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hybridMultilevel"/>
    <w:tmpl w:val="1F020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outline w:val="0"/>
        <w:shadow w:val="0"/>
        <w:emboss w:val="0"/>
        <w:imprint w:val="0"/>
        <w:vanish w:val="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275F2D16"/>
    <w:multiLevelType w:val="hybridMultilevel"/>
    <w:tmpl w:val="B7B061BE"/>
    <w:lvl w:ilvl="0" w:tplc="0409000F">
      <w:start w:val="1"/>
      <w:numFmt w:val="decimal"/>
      <w:lvlText w:val="%1."/>
      <w:lvlJc w:val="left"/>
      <w:pPr>
        <w:ind w:left="716" w:hanging="360"/>
      </w:pPr>
      <w:rPr>
        <w:rFonts w:hint="default"/>
      </w:rPr>
    </w:lvl>
    <w:lvl w:ilvl="1" w:tplc="04090019" w:tentative="1">
      <w:start w:val="1"/>
      <w:numFmt w:val="lowerLetter"/>
      <w:lvlText w:val="%2."/>
      <w:lvlJc w:val="left"/>
      <w:pPr>
        <w:ind w:left="1436" w:hanging="360"/>
      </w:pPr>
    </w:lvl>
    <w:lvl w:ilvl="2" w:tplc="0409001B" w:tentative="1">
      <w:start w:val="1"/>
      <w:numFmt w:val="lowerRoman"/>
      <w:lvlText w:val="%3."/>
      <w:lvlJc w:val="right"/>
      <w:pPr>
        <w:ind w:left="2156" w:hanging="180"/>
      </w:pPr>
    </w:lvl>
    <w:lvl w:ilvl="3" w:tplc="0409000F" w:tentative="1">
      <w:start w:val="1"/>
      <w:numFmt w:val="decimal"/>
      <w:lvlText w:val="%4."/>
      <w:lvlJc w:val="left"/>
      <w:pPr>
        <w:ind w:left="2876" w:hanging="360"/>
      </w:pPr>
    </w:lvl>
    <w:lvl w:ilvl="4" w:tplc="04090019" w:tentative="1">
      <w:start w:val="1"/>
      <w:numFmt w:val="lowerLetter"/>
      <w:lvlText w:val="%5."/>
      <w:lvlJc w:val="left"/>
      <w:pPr>
        <w:ind w:left="3596" w:hanging="360"/>
      </w:pPr>
    </w:lvl>
    <w:lvl w:ilvl="5" w:tplc="0409001B" w:tentative="1">
      <w:start w:val="1"/>
      <w:numFmt w:val="lowerRoman"/>
      <w:lvlText w:val="%6."/>
      <w:lvlJc w:val="right"/>
      <w:pPr>
        <w:ind w:left="4316" w:hanging="180"/>
      </w:pPr>
    </w:lvl>
    <w:lvl w:ilvl="6" w:tplc="0409000F" w:tentative="1">
      <w:start w:val="1"/>
      <w:numFmt w:val="decimal"/>
      <w:lvlText w:val="%7."/>
      <w:lvlJc w:val="left"/>
      <w:pPr>
        <w:ind w:left="5036" w:hanging="360"/>
      </w:pPr>
    </w:lvl>
    <w:lvl w:ilvl="7" w:tplc="04090019" w:tentative="1">
      <w:start w:val="1"/>
      <w:numFmt w:val="lowerLetter"/>
      <w:lvlText w:val="%8."/>
      <w:lvlJc w:val="left"/>
      <w:pPr>
        <w:ind w:left="5756" w:hanging="360"/>
      </w:pPr>
    </w:lvl>
    <w:lvl w:ilvl="8" w:tplc="0409001B" w:tentative="1">
      <w:start w:val="1"/>
      <w:numFmt w:val="lowerRoman"/>
      <w:lvlText w:val="%9."/>
      <w:lvlJc w:val="right"/>
      <w:pPr>
        <w:ind w:left="6476" w:hanging="180"/>
      </w:pPr>
    </w:lvl>
  </w:abstractNum>
  <w:abstractNum w:abstractNumId="3">
    <w:nsid w:val="375B5795"/>
    <w:multiLevelType w:val="hybridMultilevel"/>
    <w:tmpl w:val="81E813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outline w:val="0"/>
        <w:shadow w:val="0"/>
        <w:emboss w:val="0"/>
        <w:imprint w:val="0"/>
        <w:vanish w:val="0"/>
        <w:color w:val="auto"/>
        <w:spacing w:val="0"/>
        <w:w w:val="100"/>
        <w:kern w:val="0"/>
        <w:position w:val="0"/>
        <w:sz w:val="16"/>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B71CCA"/>
    <w:multiLevelType w:val="hybridMultilevel"/>
    <w:tmpl w:val="3F96E100"/>
    <w:lvl w:ilvl="0" w:tplc="D87C93D2">
      <w:start w:val="1"/>
      <w:numFmt w:val="decimal"/>
      <w:lvlText w:val="[%1]."/>
      <w:lvlJc w:val="left"/>
      <w:pPr>
        <w:ind w:left="1004" w:hanging="360"/>
      </w:pPr>
      <w:rPr>
        <w:rFonts w:hint="default"/>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7">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8">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0">
    <w:nsid w:val="7AFA1F1E"/>
    <w:multiLevelType w:val="hybridMultilevel"/>
    <w:tmpl w:val="FECA35EA"/>
    <w:lvl w:ilvl="0" w:tplc="C36A421A">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1"/>
  </w:num>
  <w:num w:numId="4">
    <w:abstractNumId w:val="7"/>
  </w:num>
  <w:num w:numId="5">
    <w:abstractNumId w:val="9"/>
  </w:num>
  <w:num w:numId="6">
    <w:abstractNumId w:val="5"/>
  </w:num>
  <w:num w:numId="7">
    <w:abstractNumId w:val="2"/>
  </w:num>
  <w:num w:numId="8">
    <w:abstractNumId w:val="3"/>
  </w:num>
  <w:num w:numId="9">
    <w:abstractNumId w:val="10"/>
  </w:num>
  <w:num w:numId="10">
    <w:abstractNumId w:val="0"/>
  </w:num>
  <w:num w:numId="11">
    <w:abstractNumId w:val="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characterSpacingControl w:val="doNotCompress"/>
  <w:hdrShapeDefaults>
    <o:shapedefaults v:ext="edit" spidmax="5122"/>
  </w:hdrShapeDefaults>
  <w:footnotePr>
    <w:footnote w:id="0"/>
    <w:footnote w:id="1"/>
  </w:footnotePr>
  <w:endnotePr>
    <w:endnote w:id="0"/>
    <w:endnote w:id="1"/>
  </w:endnotePr>
  <w:compat/>
  <w:rsids>
    <w:rsidRoot w:val="0008523A"/>
    <w:rsid w:val="00001EC7"/>
    <w:rsid w:val="00002632"/>
    <w:rsid w:val="0000631A"/>
    <w:rsid w:val="000135A8"/>
    <w:rsid w:val="00014D1D"/>
    <w:rsid w:val="00016167"/>
    <w:rsid w:val="00022020"/>
    <w:rsid w:val="00022AB0"/>
    <w:rsid w:val="000230A1"/>
    <w:rsid w:val="000242E5"/>
    <w:rsid w:val="0003267B"/>
    <w:rsid w:val="000360C9"/>
    <w:rsid w:val="00037931"/>
    <w:rsid w:val="000426FB"/>
    <w:rsid w:val="00044549"/>
    <w:rsid w:val="000467A1"/>
    <w:rsid w:val="00046D7E"/>
    <w:rsid w:val="00047F6F"/>
    <w:rsid w:val="0005158B"/>
    <w:rsid w:val="00056365"/>
    <w:rsid w:val="0005694F"/>
    <w:rsid w:val="00061C3C"/>
    <w:rsid w:val="00075F28"/>
    <w:rsid w:val="00077BD2"/>
    <w:rsid w:val="000836B1"/>
    <w:rsid w:val="0008523A"/>
    <w:rsid w:val="0008703E"/>
    <w:rsid w:val="00091777"/>
    <w:rsid w:val="00093D24"/>
    <w:rsid w:val="00097231"/>
    <w:rsid w:val="000A151C"/>
    <w:rsid w:val="000A1703"/>
    <w:rsid w:val="000A1AC1"/>
    <w:rsid w:val="000A6BC5"/>
    <w:rsid w:val="000B0701"/>
    <w:rsid w:val="000B1706"/>
    <w:rsid w:val="000B5834"/>
    <w:rsid w:val="000C14DF"/>
    <w:rsid w:val="000C15FA"/>
    <w:rsid w:val="000C24D6"/>
    <w:rsid w:val="000C5BAF"/>
    <w:rsid w:val="000E015B"/>
    <w:rsid w:val="000E52FE"/>
    <w:rsid w:val="000F7AD1"/>
    <w:rsid w:val="00103988"/>
    <w:rsid w:val="00104BC9"/>
    <w:rsid w:val="00105EAA"/>
    <w:rsid w:val="00110FA5"/>
    <w:rsid w:val="00111936"/>
    <w:rsid w:val="00113C58"/>
    <w:rsid w:val="00114646"/>
    <w:rsid w:val="00117520"/>
    <w:rsid w:val="00122D7A"/>
    <w:rsid w:val="00126AC0"/>
    <w:rsid w:val="001320C9"/>
    <w:rsid w:val="001325D0"/>
    <w:rsid w:val="001404D8"/>
    <w:rsid w:val="00154079"/>
    <w:rsid w:val="00157383"/>
    <w:rsid w:val="001575B1"/>
    <w:rsid w:val="00160341"/>
    <w:rsid w:val="001605AF"/>
    <w:rsid w:val="001624A4"/>
    <w:rsid w:val="001641F1"/>
    <w:rsid w:val="00165576"/>
    <w:rsid w:val="00166ABB"/>
    <w:rsid w:val="00166EFF"/>
    <w:rsid w:val="00167542"/>
    <w:rsid w:val="00171EBB"/>
    <w:rsid w:val="00173D1A"/>
    <w:rsid w:val="00174CE1"/>
    <w:rsid w:val="001762F1"/>
    <w:rsid w:val="00176E61"/>
    <w:rsid w:val="001810C4"/>
    <w:rsid w:val="001820DA"/>
    <w:rsid w:val="00186658"/>
    <w:rsid w:val="0018718C"/>
    <w:rsid w:val="00187502"/>
    <w:rsid w:val="00191517"/>
    <w:rsid w:val="0019595F"/>
    <w:rsid w:val="001A2984"/>
    <w:rsid w:val="001A6C06"/>
    <w:rsid w:val="001B03FD"/>
    <w:rsid w:val="001B18F6"/>
    <w:rsid w:val="001B1AE7"/>
    <w:rsid w:val="001B2DED"/>
    <w:rsid w:val="001B4182"/>
    <w:rsid w:val="001C0995"/>
    <w:rsid w:val="001C3B5A"/>
    <w:rsid w:val="001C4077"/>
    <w:rsid w:val="001C4379"/>
    <w:rsid w:val="001C4912"/>
    <w:rsid w:val="001C79FD"/>
    <w:rsid w:val="001D0C5C"/>
    <w:rsid w:val="001D6CD2"/>
    <w:rsid w:val="001D749F"/>
    <w:rsid w:val="001E2697"/>
    <w:rsid w:val="001E3132"/>
    <w:rsid w:val="001E34C8"/>
    <w:rsid w:val="001E4510"/>
    <w:rsid w:val="001F0D5D"/>
    <w:rsid w:val="001F16FA"/>
    <w:rsid w:val="001F1F67"/>
    <w:rsid w:val="001F2236"/>
    <w:rsid w:val="001F22B4"/>
    <w:rsid w:val="001F37E4"/>
    <w:rsid w:val="001F7FDC"/>
    <w:rsid w:val="00200171"/>
    <w:rsid w:val="00203087"/>
    <w:rsid w:val="00206840"/>
    <w:rsid w:val="00213C90"/>
    <w:rsid w:val="0022083B"/>
    <w:rsid w:val="00226364"/>
    <w:rsid w:val="002265A9"/>
    <w:rsid w:val="002268E8"/>
    <w:rsid w:val="00226D6E"/>
    <w:rsid w:val="002277E4"/>
    <w:rsid w:val="00232627"/>
    <w:rsid w:val="00233D11"/>
    <w:rsid w:val="002355A9"/>
    <w:rsid w:val="00235D77"/>
    <w:rsid w:val="00236CBD"/>
    <w:rsid w:val="00241A07"/>
    <w:rsid w:val="00243629"/>
    <w:rsid w:val="00244DCE"/>
    <w:rsid w:val="00245C22"/>
    <w:rsid w:val="00247666"/>
    <w:rsid w:val="0025490B"/>
    <w:rsid w:val="00255504"/>
    <w:rsid w:val="002570EB"/>
    <w:rsid w:val="0026211B"/>
    <w:rsid w:val="00266DD9"/>
    <w:rsid w:val="00274947"/>
    <w:rsid w:val="002759F8"/>
    <w:rsid w:val="00276603"/>
    <w:rsid w:val="00282CA0"/>
    <w:rsid w:val="00283D59"/>
    <w:rsid w:val="00284488"/>
    <w:rsid w:val="0029429D"/>
    <w:rsid w:val="00296915"/>
    <w:rsid w:val="002A6D07"/>
    <w:rsid w:val="002B02E7"/>
    <w:rsid w:val="002B0760"/>
    <w:rsid w:val="002B1C23"/>
    <w:rsid w:val="002B1E35"/>
    <w:rsid w:val="002B368D"/>
    <w:rsid w:val="002B41E6"/>
    <w:rsid w:val="002B610E"/>
    <w:rsid w:val="002D1A3F"/>
    <w:rsid w:val="002D1F37"/>
    <w:rsid w:val="002D2408"/>
    <w:rsid w:val="002D29F7"/>
    <w:rsid w:val="002E1756"/>
    <w:rsid w:val="002E4C27"/>
    <w:rsid w:val="002E5D93"/>
    <w:rsid w:val="002E609A"/>
    <w:rsid w:val="002E6B1C"/>
    <w:rsid w:val="002F134A"/>
    <w:rsid w:val="002F25BC"/>
    <w:rsid w:val="002F749F"/>
    <w:rsid w:val="002F777F"/>
    <w:rsid w:val="003070E2"/>
    <w:rsid w:val="0030786A"/>
    <w:rsid w:val="003079C5"/>
    <w:rsid w:val="0031184E"/>
    <w:rsid w:val="0031187F"/>
    <w:rsid w:val="0031222F"/>
    <w:rsid w:val="00315624"/>
    <w:rsid w:val="003167CF"/>
    <w:rsid w:val="003244AB"/>
    <w:rsid w:val="00326D70"/>
    <w:rsid w:val="00331772"/>
    <w:rsid w:val="00333C92"/>
    <w:rsid w:val="00334639"/>
    <w:rsid w:val="00334EA7"/>
    <w:rsid w:val="0033641D"/>
    <w:rsid w:val="0034161C"/>
    <w:rsid w:val="0034327A"/>
    <w:rsid w:val="0034764E"/>
    <w:rsid w:val="00347C9B"/>
    <w:rsid w:val="00351F49"/>
    <w:rsid w:val="00356107"/>
    <w:rsid w:val="00360786"/>
    <w:rsid w:val="0036465A"/>
    <w:rsid w:val="00364A95"/>
    <w:rsid w:val="00364E0F"/>
    <w:rsid w:val="00366756"/>
    <w:rsid w:val="00367C79"/>
    <w:rsid w:val="003741F2"/>
    <w:rsid w:val="00374EF9"/>
    <w:rsid w:val="00382F75"/>
    <w:rsid w:val="0039423F"/>
    <w:rsid w:val="003966A6"/>
    <w:rsid w:val="003A2971"/>
    <w:rsid w:val="003A479E"/>
    <w:rsid w:val="003A5E44"/>
    <w:rsid w:val="003C2A92"/>
    <w:rsid w:val="003C317A"/>
    <w:rsid w:val="003D3C0D"/>
    <w:rsid w:val="003D46A1"/>
    <w:rsid w:val="003E31D8"/>
    <w:rsid w:val="003E3EC8"/>
    <w:rsid w:val="003E4413"/>
    <w:rsid w:val="003E697C"/>
    <w:rsid w:val="003E7292"/>
    <w:rsid w:val="003F03E9"/>
    <w:rsid w:val="003F1136"/>
    <w:rsid w:val="003F1ABB"/>
    <w:rsid w:val="003F6D99"/>
    <w:rsid w:val="004013AF"/>
    <w:rsid w:val="00403767"/>
    <w:rsid w:val="00404E67"/>
    <w:rsid w:val="0041311C"/>
    <w:rsid w:val="00431EAF"/>
    <w:rsid w:val="00432028"/>
    <w:rsid w:val="004323B0"/>
    <w:rsid w:val="004335E3"/>
    <w:rsid w:val="004373BF"/>
    <w:rsid w:val="00437754"/>
    <w:rsid w:val="00444234"/>
    <w:rsid w:val="004467BC"/>
    <w:rsid w:val="00453C84"/>
    <w:rsid w:val="004552F0"/>
    <w:rsid w:val="0045777C"/>
    <w:rsid w:val="004670BE"/>
    <w:rsid w:val="00473C20"/>
    <w:rsid w:val="004807E8"/>
    <w:rsid w:val="00483562"/>
    <w:rsid w:val="0048372D"/>
    <w:rsid w:val="00492D7F"/>
    <w:rsid w:val="004952A3"/>
    <w:rsid w:val="0049685F"/>
    <w:rsid w:val="00496BE8"/>
    <w:rsid w:val="004A0055"/>
    <w:rsid w:val="004B4754"/>
    <w:rsid w:val="004B4FE6"/>
    <w:rsid w:val="004B57E1"/>
    <w:rsid w:val="004B59CF"/>
    <w:rsid w:val="004C5136"/>
    <w:rsid w:val="004C7DB6"/>
    <w:rsid w:val="004D2531"/>
    <w:rsid w:val="004D454D"/>
    <w:rsid w:val="004E077B"/>
    <w:rsid w:val="004E3EA7"/>
    <w:rsid w:val="004E6D5B"/>
    <w:rsid w:val="004F30E5"/>
    <w:rsid w:val="004F3650"/>
    <w:rsid w:val="004F3AAC"/>
    <w:rsid w:val="004F58A7"/>
    <w:rsid w:val="004F5B1E"/>
    <w:rsid w:val="004F647E"/>
    <w:rsid w:val="004F663A"/>
    <w:rsid w:val="004F69DF"/>
    <w:rsid w:val="004F718D"/>
    <w:rsid w:val="00502D16"/>
    <w:rsid w:val="00502E34"/>
    <w:rsid w:val="00506DF8"/>
    <w:rsid w:val="00512082"/>
    <w:rsid w:val="005122AA"/>
    <w:rsid w:val="0051623F"/>
    <w:rsid w:val="00520650"/>
    <w:rsid w:val="00535EEB"/>
    <w:rsid w:val="005400BE"/>
    <w:rsid w:val="005407FA"/>
    <w:rsid w:val="005457F7"/>
    <w:rsid w:val="005522B2"/>
    <w:rsid w:val="00552CE6"/>
    <w:rsid w:val="00561A75"/>
    <w:rsid w:val="005627DC"/>
    <w:rsid w:val="0056370B"/>
    <w:rsid w:val="00564521"/>
    <w:rsid w:val="00564895"/>
    <w:rsid w:val="00567800"/>
    <w:rsid w:val="005862D1"/>
    <w:rsid w:val="0059390B"/>
    <w:rsid w:val="00595233"/>
    <w:rsid w:val="005A7E65"/>
    <w:rsid w:val="005A7E76"/>
    <w:rsid w:val="005B5141"/>
    <w:rsid w:val="005C0886"/>
    <w:rsid w:val="005C2C5E"/>
    <w:rsid w:val="005C46AF"/>
    <w:rsid w:val="005C5B1A"/>
    <w:rsid w:val="005D204A"/>
    <w:rsid w:val="005D31D1"/>
    <w:rsid w:val="005D3A43"/>
    <w:rsid w:val="005D4ED0"/>
    <w:rsid w:val="005D69BB"/>
    <w:rsid w:val="005E048F"/>
    <w:rsid w:val="005E0C0A"/>
    <w:rsid w:val="005E46CE"/>
    <w:rsid w:val="005E6A69"/>
    <w:rsid w:val="005F03D4"/>
    <w:rsid w:val="005F145B"/>
    <w:rsid w:val="005F223B"/>
    <w:rsid w:val="005F4EC0"/>
    <w:rsid w:val="005F59E7"/>
    <w:rsid w:val="0060046C"/>
    <w:rsid w:val="00601073"/>
    <w:rsid w:val="00605516"/>
    <w:rsid w:val="00606285"/>
    <w:rsid w:val="0061101C"/>
    <w:rsid w:val="0061170C"/>
    <w:rsid w:val="00613921"/>
    <w:rsid w:val="006203E4"/>
    <w:rsid w:val="006275CE"/>
    <w:rsid w:val="00631019"/>
    <w:rsid w:val="00631FB7"/>
    <w:rsid w:val="006355F9"/>
    <w:rsid w:val="00635634"/>
    <w:rsid w:val="006358A1"/>
    <w:rsid w:val="006373EC"/>
    <w:rsid w:val="00637DD1"/>
    <w:rsid w:val="006412D3"/>
    <w:rsid w:val="00643029"/>
    <w:rsid w:val="00645DAF"/>
    <w:rsid w:val="006464C9"/>
    <w:rsid w:val="00646EA3"/>
    <w:rsid w:val="00650199"/>
    <w:rsid w:val="00650337"/>
    <w:rsid w:val="00651361"/>
    <w:rsid w:val="006537F3"/>
    <w:rsid w:val="00653B60"/>
    <w:rsid w:val="006552C5"/>
    <w:rsid w:val="00655F3C"/>
    <w:rsid w:val="00656F72"/>
    <w:rsid w:val="00657A9D"/>
    <w:rsid w:val="00657EF3"/>
    <w:rsid w:val="00662357"/>
    <w:rsid w:val="00665027"/>
    <w:rsid w:val="006673A3"/>
    <w:rsid w:val="006702C2"/>
    <w:rsid w:val="0067086A"/>
    <w:rsid w:val="0067256F"/>
    <w:rsid w:val="00681C36"/>
    <w:rsid w:val="00681FAD"/>
    <w:rsid w:val="00682436"/>
    <w:rsid w:val="006831DE"/>
    <w:rsid w:val="0068371D"/>
    <w:rsid w:val="00686DD6"/>
    <w:rsid w:val="00691C80"/>
    <w:rsid w:val="006A196A"/>
    <w:rsid w:val="006B247D"/>
    <w:rsid w:val="006B4307"/>
    <w:rsid w:val="006B5D98"/>
    <w:rsid w:val="006B64BC"/>
    <w:rsid w:val="006C173A"/>
    <w:rsid w:val="006C205B"/>
    <w:rsid w:val="006C2539"/>
    <w:rsid w:val="006C5DC6"/>
    <w:rsid w:val="006D0B19"/>
    <w:rsid w:val="006D0D60"/>
    <w:rsid w:val="006D2412"/>
    <w:rsid w:val="006D2FF1"/>
    <w:rsid w:val="006D3CB6"/>
    <w:rsid w:val="006D49B2"/>
    <w:rsid w:val="006E0AA7"/>
    <w:rsid w:val="006E0F95"/>
    <w:rsid w:val="006E131F"/>
    <w:rsid w:val="006E7BF7"/>
    <w:rsid w:val="006F3ADF"/>
    <w:rsid w:val="006F47E7"/>
    <w:rsid w:val="006F58F7"/>
    <w:rsid w:val="006F62CA"/>
    <w:rsid w:val="0071522A"/>
    <w:rsid w:val="00717E36"/>
    <w:rsid w:val="00721583"/>
    <w:rsid w:val="007228A4"/>
    <w:rsid w:val="00723794"/>
    <w:rsid w:val="0072488D"/>
    <w:rsid w:val="00724C7C"/>
    <w:rsid w:val="00726C57"/>
    <w:rsid w:val="00727809"/>
    <w:rsid w:val="007345CB"/>
    <w:rsid w:val="00734C71"/>
    <w:rsid w:val="007410B4"/>
    <w:rsid w:val="00743DF1"/>
    <w:rsid w:val="007440C4"/>
    <w:rsid w:val="0074525D"/>
    <w:rsid w:val="00745B6C"/>
    <w:rsid w:val="007515CE"/>
    <w:rsid w:val="00753D9C"/>
    <w:rsid w:val="00754BED"/>
    <w:rsid w:val="007619AD"/>
    <w:rsid w:val="00763E75"/>
    <w:rsid w:val="00771425"/>
    <w:rsid w:val="007716D5"/>
    <w:rsid w:val="00772342"/>
    <w:rsid w:val="00772647"/>
    <w:rsid w:val="00772701"/>
    <w:rsid w:val="007731B5"/>
    <w:rsid w:val="007744EC"/>
    <w:rsid w:val="007752D8"/>
    <w:rsid w:val="00791C8E"/>
    <w:rsid w:val="0079312C"/>
    <w:rsid w:val="007937C0"/>
    <w:rsid w:val="00794038"/>
    <w:rsid w:val="0079448D"/>
    <w:rsid w:val="00796991"/>
    <w:rsid w:val="007A09B0"/>
    <w:rsid w:val="007A3B9B"/>
    <w:rsid w:val="007A49BA"/>
    <w:rsid w:val="007A6383"/>
    <w:rsid w:val="007A713C"/>
    <w:rsid w:val="007B140C"/>
    <w:rsid w:val="007B2279"/>
    <w:rsid w:val="007B282A"/>
    <w:rsid w:val="007B36A3"/>
    <w:rsid w:val="007B37FA"/>
    <w:rsid w:val="007B4C82"/>
    <w:rsid w:val="007B5D2B"/>
    <w:rsid w:val="007D0140"/>
    <w:rsid w:val="007D288B"/>
    <w:rsid w:val="007D6DE4"/>
    <w:rsid w:val="007E1BF4"/>
    <w:rsid w:val="007E22F1"/>
    <w:rsid w:val="007E2949"/>
    <w:rsid w:val="007E3F1F"/>
    <w:rsid w:val="007E6B86"/>
    <w:rsid w:val="007F0072"/>
    <w:rsid w:val="007F01E8"/>
    <w:rsid w:val="007F0789"/>
    <w:rsid w:val="007F0EBF"/>
    <w:rsid w:val="007F2385"/>
    <w:rsid w:val="007F2AC8"/>
    <w:rsid w:val="007F4321"/>
    <w:rsid w:val="007F6772"/>
    <w:rsid w:val="008014A5"/>
    <w:rsid w:val="00803017"/>
    <w:rsid w:val="00803092"/>
    <w:rsid w:val="00810DAA"/>
    <w:rsid w:val="0081114C"/>
    <w:rsid w:val="00815788"/>
    <w:rsid w:val="00820C6C"/>
    <w:rsid w:val="00823600"/>
    <w:rsid w:val="0082393D"/>
    <w:rsid w:val="00827732"/>
    <w:rsid w:val="008307A3"/>
    <w:rsid w:val="00831809"/>
    <w:rsid w:val="0083429A"/>
    <w:rsid w:val="0083442E"/>
    <w:rsid w:val="008350FC"/>
    <w:rsid w:val="008360CB"/>
    <w:rsid w:val="00843722"/>
    <w:rsid w:val="00843D99"/>
    <w:rsid w:val="008442DB"/>
    <w:rsid w:val="008468DF"/>
    <w:rsid w:val="00850B5A"/>
    <w:rsid w:val="0085175E"/>
    <w:rsid w:val="00855096"/>
    <w:rsid w:val="00855FCC"/>
    <w:rsid w:val="00857812"/>
    <w:rsid w:val="008579FF"/>
    <w:rsid w:val="00865045"/>
    <w:rsid w:val="00865D60"/>
    <w:rsid w:val="0086626D"/>
    <w:rsid w:val="00866970"/>
    <w:rsid w:val="0087615C"/>
    <w:rsid w:val="008822FF"/>
    <w:rsid w:val="00884929"/>
    <w:rsid w:val="00885304"/>
    <w:rsid w:val="00886CBA"/>
    <w:rsid w:val="00887ECA"/>
    <w:rsid w:val="00891441"/>
    <w:rsid w:val="00896AED"/>
    <w:rsid w:val="00897F1E"/>
    <w:rsid w:val="008A3D76"/>
    <w:rsid w:val="008A7C0C"/>
    <w:rsid w:val="008B5682"/>
    <w:rsid w:val="008B688B"/>
    <w:rsid w:val="008B7837"/>
    <w:rsid w:val="008C4B1E"/>
    <w:rsid w:val="008D4442"/>
    <w:rsid w:val="008D4D9D"/>
    <w:rsid w:val="008D5D6A"/>
    <w:rsid w:val="008D691F"/>
    <w:rsid w:val="008D78DA"/>
    <w:rsid w:val="008D7A6C"/>
    <w:rsid w:val="008E145B"/>
    <w:rsid w:val="008F2DF5"/>
    <w:rsid w:val="008F4A8E"/>
    <w:rsid w:val="008F7D88"/>
    <w:rsid w:val="00903736"/>
    <w:rsid w:val="00906930"/>
    <w:rsid w:val="00906F4C"/>
    <w:rsid w:val="009071F9"/>
    <w:rsid w:val="00907522"/>
    <w:rsid w:val="00907A9A"/>
    <w:rsid w:val="009151D1"/>
    <w:rsid w:val="009167FD"/>
    <w:rsid w:val="00916C9B"/>
    <w:rsid w:val="009172C7"/>
    <w:rsid w:val="009202A2"/>
    <w:rsid w:val="009206A5"/>
    <w:rsid w:val="00921C81"/>
    <w:rsid w:val="009222A6"/>
    <w:rsid w:val="00923B8F"/>
    <w:rsid w:val="00931242"/>
    <w:rsid w:val="0093691E"/>
    <w:rsid w:val="00937A4A"/>
    <w:rsid w:val="00943526"/>
    <w:rsid w:val="009463F4"/>
    <w:rsid w:val="0094784F"/>
    <w:rsid w:val="00952E4D"/>
    <w:rsid w:val="009636F8"/>
    <w:rsid w:val="00963BAB"/>
    <w:rsid w:val="00964C1A"/>
    <w:rsid w:val="00966E4E"/>
    <w:rsid w:val="00970D0A"/>
    <w:rsid w:val="009712C8"/>
    <w:rsid w:val="00974D96"/>
    <w:rsid w:val="00975E3C"/>
    <w:rsid w:val="00984645"/>
    <w:rsid w:val="00985CA1"/>
    <w:rsid w:val="00995EB2"/>
    <w:rsid w:val="009963EC"/>
    <w:rsid w:val="009A180C"/>
    <w:rsid w:val="009A3411"/>
    <w:rsid w:val="009A69BF"/>
    <w:rsid w:val="009B0C51"/>
    <w:rsid w:val="009B18B9"/>
    <w:rsid w:val="009B3021"/>
    <w:rsid w:val="009B3691"/>
    <w:rsid w:val="009B3D00"/>
    <w:rsid w:val="009C1B0C"/>
    <w:rsid w:val="009C4B4A"/>
    <w:rsid w:val="009C50A6"/>
    <w:rsid w:val="009C5765"/>
    <w:rsid w:val="009C7A79"/>
    <w:rsid w:val="009D5405"/>
    <w:rsid w:val="009D59C1"/>
    <w:rsid w:val="009D65DC"/>
    <w:rsid w:val="009E0767"/>
    <w:rsid w:val="009E2014"/>
    <w:rsid w:val="009E3C93"/>
    <w:rsid w:val="009E42D6"/>
    <w:rsid w:val="009E45B5"/>
    <w:rsid w:val="009F08E4"/>
    <w:rsid w:val="009F1738"/>
    <w:rsid w:val="009F2E06"/>
    <w:rsid w:val="00A02CB2"/>
    <w:rsid w:val="00A0624B"/>
    <w:rsid w:val="00A10698"/>
    <w:rsid w:val="00A150D6"/>
    <w:rsid w:val="00A20A93"/>
    <w:rsid w:val="00A22FA0"/>
    <w:rsid w:val="00A24C92"/>
    <w:rsid w:val="00A30E0C"/>
    <w:rsid w:val="00A34D5F"/>
    <w:rsid w:val="00A44313"/>
    <w:rsid w:val="00A4657F"/>
    <w:rsid w:val="00A505D1"/>
    <w:rsid w:val="00A533FE"/>
    <w:rsid w:val="00A62712"/>
    <w:rsid w:val="00A638BE"/>
    <w:rsid w:val="00A64D3D"/>
    <w:rsid w:val="00A800F8"/>
    <w:rsid w:val="00A8044C"/>
    <w:rsid w:val="00A81F8F"/>
    <w:rsid w:val="00A835AD"/>
    <w:rsid w:val="00A84158"/>
    <w:rsid w:val="00A86125"/>
    <w:rsid w:val="00A911C5"/>
    <w:rsid w:val="00A92DC0"/>
    <w:rsid w:val="00A947C7"/>
    <w:rsid w:val="00A94B21"/>
    <w:rsid w:val="00AA0F5F"/>
    <w:rsid w:val="00AA1201"/>
    <w:rsid w:val="00AA2492"/>
    <w:rsid w:val="00AA2C85"/>
    <w:rsid w:val="00AA56AE"/>
    <w:rsid w:val="00AB1DA4"/>
    <w:rsid w:val="00AB20FB"/>
    <w:rsid w:val="00AB6098"/>
    <w:rsid w:val="00AC0813"/>
    <w:rsid w:val="00AC145C"/>
    <w:rsid w:val="00AC1887"/>
    <w:rsid w:val="00AD4D26"/>
    <w:rsid w:val="00AD6B5B"/>
    <w:rsid w:val="00AE0851"/>
    <w:rsid w:val="00AE250C"/>
    <w:rsid w:val="00AE3E57"/>
    <w:rsid w:val="00AE6B57"/>
    <w:rsid w:val="00AF21C7"/>
    <w:rsid w:val="00AF235E"/>
    <w:rsid w:val="00AF3AFB"/>
    <w:rsid w:val="00AF6977"/>
    <w:rsid w:val="00AF79E6"/>
    <w:rsid w:val="00AF7C25"/>
    <w:rsid w:val="00B0766B"/>
    <w:rsid w:val="00B0787C"/>
    <w:rsid w:val="00B10F74"/>
    <w:rsid w:val="00B170B9"/>
    <w:rsid w:val="00B1798C"/>
    <w:rsid w:val="00B23A31"/>
    <w:rsid w:val="00B260B4"/>
    <w:rsid w:val="00B26DF8"/>
    <w:rsid w:val="00B27C04"/>
    <w:rsid w:val="00B30FF0"/>
    <w:rsid w:val="00B34870"/>
    <w:rsid w:val="00B34A72"/>
    <w:rsid w:val="00B350A8"/>
    <w:rsid w:val="00B3558C"/>
    <w:rsid w:val="00B3679E"/>
    <w:rsid w:val="00B37467"/>
    <w:rsid w:val="00B375CB"/>
    <w:rsid w:val="00B42DBA"/>
    <w:rsid w:val="00B44FDB"/>
    <w:rsid w:val="00B4712E"/>
    <w:rsid w:val="00B47491"/>
    <w:rsid w:val="00B55172"/>
    <w:rsid w:val="00B670AB"/>
    <w:rsid w:val="00B70DD2"/>
    <w:rsid w:val="00B74720"/>
    <w:rsid w:val="00B74DC3"/>
    <w:rsid w:val="00B766D6"/>
    <w:rsid w:val="00B84331"/>
    <w:rsid w:val="00B85C3B"/>
    <w:rsid w:val="00B91335"/>
    <w:rsid w:val="00B9394A"/>
    <w:rsid w:val="00B95489"/>
    <w:rsid w:val="00B977E0"/>
    <w:rsid w:val="00BA0A3F"/>
    <w:rsid w:val="00BA69A6"/>
    <w:rsid w:val="00BA7EB1"/>
    <w:rsid w:val="00BB60BD"/>
    <w:rsid w:val="00BB60DF"/>
    <w:rsid w:val="00BB67EC"/>
    <w:rsid w:val="00BB6B35"/>
    <w:rsid w:val="00BC5F95"/>
    <w:rsid w:val="00BC604B"/>
    <w:rsid w:val="00BD170B"/>
    <w:rsid w:val="00BD2D92"/>
    <w:rsid w:val="00BD3B33"/>
    <w:rsid w:val="00BD4FDD"/>
    <w:rsid w:val="00BD5FFC"/>
    <w:rsid w:val="00BE1683"/>
    <w:rsid w:val="00BE1BA0"/>
    <w:rsid w:val="00BE2096"/>
    <w:rsid w:val="00BE3822"/>
    <w:rsid w:val="00BE7070"/>
    <w:rsid w:val="00BF2BD7"/>
    <w:rsid w:val="00BF410E"/>
    <w:rsid w:val="00C027DE"/>
    <w:rsid w:val="00C03F91"/>
    <w:rsid w:val="00C05104"/>
    <w:rsid w:val="00C05520"/>
    <w:rsid w:val="00C057E6"/>
    <w:rsid w:val="00C05C31"/>
    <w:rsid w:val="00C11ED2"/>
    <w:rsid w:val="00C13B0F"/>
    <w:rsid w:val="00C1571C"/>
    <w:rsid w:val="00C16333"/>
    <w:rsid w:val="00C1729C"/>
    <w:rsid w:val="00C22D65"/>
    <w:rsid w:val="00C27564"/>
    <w:rsid w:val="00C27DE4"/>
    <w:rsid w:val="00C30E2B"/>
    <w:rsid w:val="00C37CBC"/>
    <w:rsid w:val="00C41023"/>
    <w:rsid w:val="00C42E34"/>
    <w:rsid w:val="00C45C89"/>
    <w:rsid w:val="00C46F14"/>
    <w:rsid w:val="00C476C7"/>
    <w:rsid w:val="00C50373"/>
    <w:rsid w:val="00C50CEB"/>
    <w:rsid w:val="00C53B09"/>
    <w:rsid w:val="00C54E9F"/>
    <w:rsid w:val="00C56008"/>
    <w:rsid w:val="00C64949"/>
    <w:rsid w:val="00C656B9"/>
    <w:rsid w:val="00C666D5"/>
    <w:rsid w:val="00C66D18"/>
    <w:rsid w:val="00C70BA2"/>
    <w:rsid w:val="00C72C15"/>
    <w:rsid w:val="00C72C38"/>
    <w:rsid w:val="00C81444"/>
    <w:rsid w:val="00C900FB"/>
    <w:rsid w:val="00CA0625"/>
    <w:rsid w:val="00CA301E"/>
    <w:rsid w:val="00CA375F"/>
    <w:rsid w:val="00CA3774"/>
    <w:rsid w:val="00CA47C1"/>
    <w:rsid w:val="00CA5251"/>
    <w:rsid w:val="00CB148D"/>
    <w:rsid w:val="00CB2B4B"/>
    <w:rsid w:val="00CB41D6"/>
    <w:rsid w:val="00CB439B"/>
    <w:rsid w:val="00CB63DC"/>
    <w:rsid w:val="00CB6976"/>
    <w:rsid w:val="00CC0D5D"/>
    <w:rsid w:val="00CC11B7"/>
    <w:rsid w:val="00CC2B6A"/>
    <w:rsid w:val="00CC3158"/>
    <w:rsid w:val="00CC5181"/>
    <w:rsid w:val="00CC5B7E"/>
    <w:rsid w:val="00CC6942"/>
    <w:rsid w:val="00CD05FB"/>
    <w:rsid w:val="00CD3703"/>
    <w:rsid w:val="00CD5DC0"/>
    <w:rsid w:val="00CD6B0E"/>
    <w:rsid w:val="00CE0582"/>
    <w:rsid w:val="00CE40DA"/>
    <w:rsid w:val="00CE48ED"/>
    <w:rsid w:val="00CF2EAB"/>
    <w:rsid w:val="00CF67B5"/>
    <w:rsid w:val="00D019F7"/>
    <w:rsid w:val="00D0766F"/>
    <w:rsid w:val="00D11FB6"/>
    <w:rsid w:val="00D12279"/>
    <w:rsid w:val="00D14173"/>
    <w:rsid w:val="00D14FA0"/>
    <w:rsid w:val="00D15739"/>
    <w:rsid w:val="00D16857"/>
    <w:rsid w:val="00D175DD"/>
    <w:rsid w:val="00D21902"/>
    <w:rsid w:val="00D22CD9"/>
    <w:rsid w:val="00D25836"/>
    <w:rsid w:val="00D25A4E"/>
    <w:rsid w:val="00D25D9F"/>
    <w:rsid w:val="00D25E01"/>
    <w:rsid w:val="00D275DD"/>
    <w:rsid w:val="00D300D5"/>
    <w:rsid w:val="00D30AC4"/>
    <w:rsid w:val="00D312A1"/>
    <w:rsid w:val="00D32BC6"/>
    <w:rsid w:val="00D36A16"/>
    <w:rsid w:val="00D40183"/>
    <w:rsid w:val="00D433BA"/>
    <w:rsid w:val="00D44756"/>
    <w:rsid w:val="00D45124"/>
    <w:rsid w:val="00D47720"/>
    <w:rsid w:val="00D531E1"/>
    <w:rsid w:val="00D53768"/>
    <w:rsid w:val="00D53818"/>
    <w:rsid w:val="00D5560D"/>
    <w:rsid w:val="00D570E7"/>
    <w:rsid w:val="00D60FC9"/>
    <w:rsid w:val="00D642FE"/>
    <w:rsid w:val="00D6536C"/>
    <w:rsid w:val="00D653CD"/>
    <w:rsid w:val="00D65FE9"/>
    <w:rsid w:val="00D72CF9"/>
    <w:rsid w:val="00D742A5"/>
    <w:rsid w:val="00D81800"/>
    <w:rsid w:val="00D84691"/>
    <w:rsid w:val="00D85D14"/>
    <w:rsid w:val="00DA0866"/>
    <w:rsid w:val="00DA0D67"/>
    <w:rsid w:val="00DA3D61"/>
    <w:rsid w:val="00DA5ABB"/>
    <w:rsid w:val="00DB0C16"/>
    <w:rsid w:val="00DB3150"/>
    <w:rsid w:val="00DB54C8"/>
    <w:rsid w:val="00DC2590"/>
    <w:rsid w:val="00DC2F94"/>
    <w:rsid w:val="00DC37FF"/>
    <w:rsid w:val="00DC754A"/>
    <w:rsid w:val="00DC7F41"/>
    <w:rsid w:val="00DD14AB"/>
    <w:rsid w:val="00DD39B0"/>
    <w:rsid w:val="00DD64D7"/>
    <w:rsid w:val="00DD6F92"/>
    <w:rsid w:val="00DE08E6"/>
    <w:rsid w:val="00DE20DF"/>
    <w:rsid w:val="00DE454D"/>
    <w:rsid w:val="00DE5133"/>
    <w:rsid w:val="00DE5ACD"/>
    <w:rsid w:val="00DE6D20"/>
    <w:rsid w:val="00DE7155"/>
    <w:rsid w:val="00DE74FB"/>
    <w:rsid w:val="00DF1F95"/>
    <w:rsid w:val="00DF22ED"/>
    <w:rsid w:val="00DF25E6"/>
    <w:rsid w:val="00DF2C90"/>
    <w:rsid w:val="00DF5106"/>
    <w:rsid w:val="00DF7312"/>
    <w:rsid w:val="00E0050B"/>
    <w:rsid w:val="00E00C8A"/>
    <w:rsid w:val="00E038BB"/>
    <w:rsid w:val="00E03FD1"/>
    <w:rsid w:val="00E1239C"/>
    <w:rsid w:val="00E163C3"/>
    <w:rsid w:val="00E210C2"/>
    <w:rsid w:val="00E279A7"/>
    <w:rsid w:val="00E30543"/>
    <w:rsid w:val="00E32985"/>
    <w:rsid w:val="00E334D9"/>
    <w:rsid w:val="00E33903"/>
    <w:rsid w:val="00E360B4"/>
    <w:rsid w:val="00E426F8"/>
    <w:rsid w:val="00E46DC9"/>
    <w:rsid w:val="00E513E3"/>
    <w:rsid w:val="00E57D3D"/>
    <w:rsid w:val="00E62323"/>
    <w:rsid w:val="00E633E1"/>
    <w:rsid w:val="00E6371D"/>
    <w:rsid w:val="00E65AF1"/>
    <w:rsid w:val="00E71C16"/>
    <w:rsid w:val="00E7284B"/>
    <w:rsid w:val="00E80D5E"/>
    <w:rsid w:val="00E8322A"/>
    <w:rsid w:val="00E8357C"/>
    <w:rsid w:val="00E85686"/>
    <w:rsid w:val="00E93144"/>
    <w:rsid w:val="00E9468E"/>
    <w:rsid w:val="00EA1652"/>
    <w:rsid w:val="00EA31D6"/>
    <w:rsid w:val="00EB0149"/>
    <w:rsid w:val="00EB41A1"/>
    <w:rsid w:val="00EB5240"/>
    <w:rsid w:val="00EB5D99"/>
    <w:rsid w:val="00EC5010"/>
    <w:rsid w:val="00ED7DEC"/>
    <w:rsid w:val="00EE0320"/>
    <w:rsid w:val="00EE16FE"/>
    <w:rsid w:val="00EE1E29"/>
    <w:rsid w:val="00EE2624"/>
    <w:rsid w:val="00EE32DC"/>
    <w:rsid w:val="00EE5700"/>
    <w:rsid w:val="00EF6199"/>
    <w:rsid w:val="00EF6886"/>
    <w:rsid w:val="00F0122F"/>
    <w:rsid w:val="00F03C64"/>
    <w:rsid w:val="00F07A2A"/>
    <w:rsid w:val="00F13862"/>
    <w:rsid w:val="00F14EC0"/>
    <w:rsid w:val="00F15AB9"/>
    <w:rsid w:val="00F2357E"/>
    <w:rsid w:val="00F30208"/>
    <w:rsid w:val="00F32F85"/>
    <w:rsid w:val="00F34E3D"/>
    <w:rsid w:val="00F40F0E"/>
    <w:rsid w:val="00F41E5E"/>
    <w:rsid w:val="00F50C1E"/>
    <w:rsid w:val="00F53B96"/>
    <w:rsid w:val="00F57133"/>
    <w:rsid w:val="00F619B4"/>
    <w:rsid w:val="00F62F66"/>
    <w:rsid w:val="00F656A2"/>
    <w:rsid w:val="00F702DB"/>
    <w:rsid w:val="00F7061F"/>
    <w:rsid w:val="00F77B32"/>
    <w:rsid w:val="00F8014D"/>
    <w:rsid w:val="00F828FB"/>
    <w:rsid w:val="00F85B2B"/>
    <w:rsid w:val="00F865BB"/>
    <w:rsid w:val="00F86F72"/>
    <w:rsid w:val="00F90EF9"/>
    <w:rsid w:val="00F921B7"/>
    <w:rsid w:val="00F922CC"/>
    <w:rsid w:val="00FA07E3"/>
    <w:rsid w:val="00FA5B65"/>
    <w:rsid w:val="00FA62E5"/>
    <w:rsid w:val="00FA7EBE"/>
    <w:rsid w:val="00FB4673"/>
    <w:rsid w:val="00FB49D6"/>
    <w:rsid w:val="00FB634F"/>
    <w:rsid w:val="00FC1C1C"/>
    <w:rsid w:val="00FC2CC4"/>
    <w:rsid w:val="00FC587F"/>
    <w:rsid w:val="00FD1724"/>
    <w:rsid w:val="00FD1F87"/>
    <w:rsid w:val="00FD5E44"/>
    <w:rsid w:val="00FE29EA"/>
    <w:rsid w:val="00FE4548"/>
    <w:rsid w:val="00FE53C0"/>
    <w:rsid w:val="00FF029D"/>
    <w:rsid w:val="00FF1D47"/>
    <w:rsid w:val="00FF50B6"/>
    <w:rsid w:val="00FF669D"/>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Straight Arrow Connector 18"/>
        <o:r id="V:Rule2" type="connector" idref="#Straight Arrow Connector 16"/>
        <o:r id="V:Rule3" type="connector" idref="#Straight Arrow Connector 15"/>
        <o:r id="V:Rule4" type="connector" idref="#Straight Arrow Connector 1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0"/>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365"/>
    <w:pPr>
      <w:spacing w:after="0"/>
      <w:ind w:firstLine="288"/>
      <w:jc w:val="both"/>
    </w:pPr>
    <w:rPr>
      <w:rFonts w:ascii="Times New Roman" w:eastAsia="Calibri" w:hAnsi="Times New Roman" w:cs="Times New Roman"/>
      <w:spacing w:val="4"/>
      <w:sz w:val="20"/>
      <w:lang w:val="en-US"/>
    </w:rPr>
  </w:style>
  <w:style w:type="paragraph" w:styleId="Heading1">
    <w:name w:val="heading 1"/>
    <w:basedOn w:val="Normal"/>
    <w:next w:val="Normal"/>
    <w:link w:val="Heading1Char"/>
    <w:uiPriority w:val="9"/>
    <w:qFormat/>
    <w:rsid w:val="00823600"/>
    <w:pPr>
      <w:keepNext/>
      <w:keepLines/>
      <w:spacing w:before="120" w:after="120" w:line="240" w:lineRule="auto"/>
      <w:jc w:val="center"/>
      <w:outlineLvl w:val="0"/>
    </w:pPr>
    <w:rPr>
      <w:rFonts w:eastAsiaTheme="majorEastAsia" w:cstheme="majorBidi"/>
      <w:b/>
      <w:color w:val="000099"/>
      <w:sz w:val="28"/>
      <w:szCs w:val="32"/>
    </w:rPr>
  </w:style>
  <w:style w:type="paragraph" w:styleId="Heading2">
    <w:name w:val="heading 2"/>
    <w:basedOn w:val="Normal"/>
    <w:next w:val="Normal"/>
    <w:link w:val="Heading2Char"/>
    <w:uiPriority w:val="9"/>
    <w:unhideWhenUsed/>
    <w:qFormat/>
    <w:rsid w:val="000A1703"/>
    <w:pPr>
      <w:keepNext/>
      <w:keepLines/>
      <w:spacing w:before="160" w:after="120" w:line="240" w:lineRule="auto"/>
      <w:ind w:firstLine="0"/>
      <w:jc w:val="center"/>
      <w:outlineLvl w:val="1"/>
    </w:pPr>
    <w:rPr>
      <w:rFonts w:eastAsiaTheme="majorEastAsia" w:cstheme="majorBidi"/>
      <w:b/>
      <w:sz w:val="24"/>
      <w:szCs w:val="26"/>
    </w:rPr>
  </w:style>
  <w:style w:type="paragraph" w:styleId="Heading3">
    <w:name w:val="heading 3"/>
    <w:basedOn w:val="Normal"/>
    <w:next w:val="Normal"/>
    <w:link w:val="Heading3Char"/>
    <w:uiPriority w:val="9"/>
    <w:unhideWhenUsed/>
    <w:rsid w:val="00823600"/>
    <w:pPr>
      <w:keepNext/>
      <w:keepLines/>
      <w:spacing w:before="160" w:after="120" w:line="240" w:lineRule="auto"/>
      <w:outlineLvl w:val="2"/>
    </w:pPr>
    <w:rPr>
      <w:rFonts w:eastAsiaTheme="majorEastAsia" w:cstheme="majorBidi"/>
      <w:i/>
      <w:szCs w:val="24"/>
    </w:rPr>
  </w:style>
  <w:style w:type="paragraph" w:styleId="Heading4">
    <w:name w:val="heading 4"/>
    <w:aliases w:val="MAIN HEADING"/>
    <w:basedOn w:val="Normal"/>
    <w:next w:val="Normal"/>
    <w:link w:val="Heading4Char"/>
    <w:uiPriority w:val="9"/>
    <w:unhideWhenUsed/>
    <w:qFormat/>
    <w:rsid w:val="00665027"/>
    <w:pPr>
      <w:keepNext/>
      <w:keepLines/>
      <w:spacing w:before="120" w:after="120" w:line="240" w:lineRule="auto"/>
      <w:ind w:firstLine="0"/>
      <w:contextualSpacing/>
      <w:outlineLvl w:val="3"/>
    </w:pPr>
    <w:rPr>
      <w:rFonts w:eastAsiaTheme="majorEastAsia" w:cstheme="majorBidi"/>
      <w:b/>
      <w:iCs/>
      <w:caps/>
      <w:color w:val="000099"/>
      <w:sz w:val="24"/>
    </w:rPr>
  </w:style>
  <w:style w:type="paragraph" w:styleId="Heading5">
    <w:name w:val="heading 5"/>
    <w:aliases w:val="SUB HEADING"/>
    <w:basedOn w:val="Normal"/>
    <w:next w:val="Normal"/>
    <w:link w:val="Heading5Char"/>
    <w:uiPriority w:val="9"/>
    <w:unhideWhenUsed/>
    <w:qFormat/>
    <w:rsid w:val="00056365"/>
    <w:pPr>
      <w:keepNext/>
      <w:keepLines/>
      <w:spacing w:before="120" w:after="120" w:line="240" w:lineRule="auto"/>
      <w:ind w:firstLine="0"/>
      <w:outlineLvl w:val="4"/>
    </w:pPr>
    <w:rPr>
      <w:rFonts w:eastAsiaTheme="majorEastAsia" w:cstheme="majorBidi"/>
      <w:b/>
      <w:color w:val="000099"/>
      <w:spacing w:val="0"/>
      <w:sz w:val="22"/>
    </w:rPr>
  </w:style>
  <w:style w:type="paragraph" w:styleId="Heading6">
    <w:name w:val="heading 6"/>
    <w:basedOn w:val="Normal"/>
    <w:next w:val="Normal"/>
    <w:link w:val="Heading6Char"/>
    <w:unhideWhenUsed/>
    <w:rsid w:val="00E32985"/>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rsid w:val="00113C58"/>
    <w:pPr>
      <w:tabs>
        <w:tab w:val="num" w:pos="5040"/>
      </w:tabs>
      <w:spacing w:before="240" w:after="60" w:line="240" w:lineRule="auto"/>
      <w:ind w:left="5040" w:hanging="720"/>
      <w:jc w:val="left"/>
      <w:outlineLvl w:val="6"/>
    </w:pPr>
    <w:rPr>
      <w:rFonts w:ascii="Calibri" w:eastAsia="Times New Roman" w:hAnsi="Calibri"/>
      <w:spacing w:val="0"/>
      <w:sz w:val="24"/>
      <w:szCs w:val="24"/>
    </w:rPr>
  </w:style>
  <w:style w:type="paragraph" w:styleId="Heading8">
    <w:name w:val="heading 8"/>
    <w:basedOn w:val="Normal"/>
    <w:next w:val="Normal"/>
    <w:link w:val="Heading8Char"/>
    <w:uiPriority w:val="9"/>
    <w:semiHidden/>
    <w:unhideWhenUsed/>
    <w:qFormat/>
    <w:rsid w:val="00113C58"/>
    <w:pPr>
      <w:tabs>
        <w:tab w:val="num" w:pos="5760"/>
      </w:tabs>
      <w:spacing w:before="240" w:after="60" w:line="240" w:lineRule="auto"/>
      <w:ind w:left="5760" w:hanging="720"/>
      <w:jc w:val="left"/>
      <w:outlineLvl w:val="7"/>
    </w:pPr>
    <w:rPr>
      <w:rFonts w:ascii="Calibri" w:eastAsia="Times New Roman" w:hAnsi="Calibri"/>
      <w:i/>
      <w:iCs/>
      <w:spacing w:val="0"/>
      <w:sz w:val="24"/>
      <w:szCs w:val="24"/>
    </w:rPr>
  </w:style>
  <w:style w:type="paragraph" w:styleId="Heading9">
    <w:name w:val="heading 9"/>
    <w:basedOn w:val="Normal"/>
    <w:next w:val="Normal"/>
    <w:link w:val="Heading9Char"/>
    <w:uiPriority w:val="9"/>
    <w:semiHidden/>
    <w:unhideWhenUsed/>
    <w:qFormat/>
    <w:rsid w:val="00113C58"/>
    <w:pPr>
      <w:tabs>
        <w:tab w:val="num" w:pos="6480"/>
      </w:tabs>
      <w:spacing w:before="240" w:after="60" w:line="240" w:lineRule="auto"/>
      <w:ind w:left="6480" w:hanging="720"/>
      <w:jc w:val="left"/>
      <w:outlineLvl w:val="8"/>
    </w:pPr>
    <w:rPr>
      <w:rFonts w:ascii="Cambria" w:eastAsia="Times New Roman" w:hAnsi="Cambria"/>
      <w:spacing w:val="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222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2">
    <w:name w:val="Pa2"/>
    <w:basedOn w:val="Default"/>
    <w:next w:val="Default"/>
    <w:uiPriority w:val="99"/>
    <w:rsid w:val="0031222F"/>
    <w:pPr>
      <w:spacing w:line="220" w:lineRule="atLeast"/>
    </w:pPr>
    <w:rPr>
      <w:color w:val="auto"/>
    </w:rPr>
  </w:style>
  <w:style w:type="paragraph" w:customStyle="1" w:styleId="Pa4">
    <w:name w:val="Pa4"/>
    <w:basedOn w:val="Default"/>
    <w:next w:val="Default"/>
    <w:uiPriority w:val="99"/>
    <w:rsid w:val="0031222F"/>
    <w:pPr>
      <w:spacing w:line="180" w:lineRule="atLeast"/>
    </w:pPr>
    <w:rPr>
      <w:color w:val="auto"/>
    </w:rPr>
  </w:style>
  <w:style w:type="character" w:customStyle="1" w:styleId="A1">
    <w:name w:val="A1"/>
    <w:uiPriority w:val="99"/>
    <w:rsid w:val="0031222F"/>
    <w:rPr>
      <w:color w:val="000000"/>
      <w:sz w:val="12"/>
      <w:szCs w:val="12"/>
    </w:rPr>
  </w:style>
  <w:style w:type="paragraph" w:customStyle="1" w:styleId="Pa15">
    <w:name w:val="Pa15"/>
    <w:basedOn w:val="Default"/>
    <w:next w:val="Default"/>
    <w:uiPriority w:val="99"/>
    <w:rsid w:val="00166ABB"/>
    <w:pPr>
      <w:spacing w:line="180" w:lineRule="atLeast"/>
    </w:pPr>
    <w:rPr>
      <w:color w:val="auto"/>
    </w:rPr>
  </w:style>
  <w:style w:type="paragraph" w:customStyle="1" w:styleId="Pa3">
    <w:name w:val="Pa3"/>
    <w:basedOn w:val="Default"/>
    <w:next w:val="Default"/>
    <w:uiPriority w:val="99"/>
    <w:rsid w:val="00166ABB"/>
    <w:pPr>
      <w:spacing w:line="220" w:lineRule="atLeast"/>
    </w:pPr>
    <w:rPr>
      <w:rFonts w:ascii="AGaramond" w:hAnsi="AGaramond" w:cstheme="minorBidi"/>
      <w:color w:val="auto"/>
    </w:rPr>
  </w:style>
  <w:style w:type="character" w:styleId="Hyperlink">
    <w:name w:val="Hyperlink"/>
    <w:basedOn w:val="DefaultParagraphFont"/>
    <w:uiPriority w:val="99"/>
    <w:unhideWhenUsed/>
    <w:rsid w:val="00166ABB"/>
    <w:rPr>
      <w:color w:val="0000FF" w:themeColor="hyperlink"/>
      <w:u w:val="single"/>
    </w:rPr>
  </w:style>
  <w:style w:type="paragraph" w:customStyle="1" w:styleId="Pa17">
    <w:name w:val="Pa17"/>
    <w:basedOn w:val="Default"/>
    <w:next w:val="Default"/>
    <w:uiPriority w:val="99"/>
    <w:rsid w:val="004F5B1E"/>
    <w:pPr>
      <w:spacing w:line="200" w:lineRule="atLeast"/>
    </w:pPr>
    <w:rPr>
      <w:rFonts w:ascii="AGaramond" w:hAnsi="AGaramond" w:cstheme="minorBidi"/>
      <w:color w:val="auto"/>
    </w:rPr>
  </w:style>
  <w:style w:type="paragraph" w:styleId="ListParagraph">
    <w:name w:val="List Paragraph"/>
    <w:basedOn w:val="Normal"/>
    <w:uiPriority w:val="34"/>
    <w:qFormat/>
    <w:rsid w:val="003079C5"/>
    <w:pPr>
      <w:ind w:left="720"/>
      <w:contextualSpacing/>
    </w:pPr>
  </w:style>
  <w:style w:type="paragraph" w:styleId="BalloonText">
    <w:name w:val="Balloon Text"/>
    <w:basedOn w:val="Normal"/>
    <w:link w:val="BalloonTextChar"/>
    <w:unhideWhenUsed/>
    <w:rsid w:val="007B37F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B37FA"/>
    <w:rPr>
      <w:rFonts w:ascii="Tahoma" w:hAnsi="Tahoma" w:cs="Tahoma"/>
      <w:sz w:val="16"/>
      <w:szCs w:val="16"/>
    </w:rPr>
  </w:style>
  <w:style w:type="table" w:styleId="TableGrid">
    <w:name w:val="Table Grid"/>
    <w:basedOn w:val="TableNormal"/>
    <w:uiPriority w:val="59"/>
    <w:rsid w:val="008D69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23600"/>
    <w:rPr>
      <w:rFonts w:ascii="Times New Roman" w:eastAsiaTheme="majorEastAsia" w:hAnsi="Times New Roman" w:cstheme="majorBidi"/>
      <w:b/>
      <w:color w:val="000099"/>
      <w:sz w:val="28"/>
      <w:szCs w:val="32"/>
    </w:rPr>
  </w:style>
  <w:style w:type="character" w:customStyle="1" w:styleId="Heading2Char">
    <w:name w:val="Heading 2 Char"/>
    <w:basedOn w:val="DefaultParagraphFont"/>
    <w:link w:val="Heading2"/>
    <w:uiPriority w:val="9"/>
    <w:rsid w:val="000A1703"/>
    <w:rPr>
      <w:rFonts w:ascii="Times New Roman" w:eastAsiaTheme="majorEastAsia" w:hAnsi="Times New Roman" w:cstheme="majorBidi"/>
      <w:b/>
      <w:spacing w:val="4"/>
      <w:sz w:val="24"/>
      <w:szCs w:val="26"/>
      <w:lang w:val="en-US"/>
    </w:rPr>
  </w:style>
  <w:style w:type="character" w:customStyle="1" w:styleId="Heading3Char">
    <w:name w:val="Heading 3 Char"/>
    <w:basedOn w:val="DefaultParagraphFont"/>
    <w:link w:val="Heading3"/>
    <w:uiPriority w:val="9"/>
    <w:rsid w:val="00823600"/>
    <w:rPr>
      <w:rFonts w:ascii="Times New Roman" w:eastAsiaTheme="majorEastAsia" w:hAnsi="Times New Roman" w:cstheme="majorBidi"/>
      <w:i/>
      <w:szCs w:val="24"/>
    </w:rPr>
  </w:style>
  <w:style w:type="character" w:customStyle="1" w:styleId="Heading4Char">
    <w:name w:val="Heading 4 Char"/>
    <w:aliases w:val="MAIN HEADING Char"/>
    <w:basedOn w:val="DefaultParagraphFont"/>
    <w:link w:val="Heading4"/>
    <w:uiPriority w:val="9"/>
    <w:rsid w:val="00665027"/>
    <w:rPr>
      <w:rFonts w:ascii="Times New Roman" w:eastAsiaTheme="majorEastAsia" w:hAnsi="Times New Roman" w:cstheme="majorBidi"/>
      <w:b/>
      <w:iCs/>
      <w:caps/>
      <w:color w:val="000099"/>
      <w:spacing w:val="4"/>
      <w:sz w:val="24"/>
      <w:lang w:val="en-US"/>
    </w:rPr>
  </w:style>
  <w:style w:type="character" w:customStyle="1" w:styleId="Heading5Char">
    <w:name w:val="Heading 5 Char"/>
    <w:aliases w:val="SUB HEADING Char"/>
    <w:basedOn w:val="DefaultParagraphFont"/>
    <w:link w:val="Heading5"/>
    <w:uiPriority w:val="9"/>
    <w:rsid w:val="00056365"/>
    <w:rPr>
      <w:rFonts w:ascii="Times New Roman" w:eastAsiaTheme="majorEastAsia" w:hAnsi="Times New Roman" w:cstheme="majorBidi"/>
      <w:b/>
      <w:color w:val="000099"/>
      <w:lang w:val="en-US"/>
    </w:rPr>
  </w:style>
  <w:style w:type="character" w:customStyle="1" w:styleId="Heading6Char">
    <w:name w:val="Heading 6 Char"/>
    <w:basedOn w:val="DefaultParagraphFont"/>
    <w:link w:val="Heading6"/>
    <w:rsid w:val="00E32985"/>
    <w:rPr>
      <w:rFonts w:asciiTheme="majorHAnsi" w:eastAsiaTheme="majorEastAsia" w:hAnsiTheme="majorHAnsi" w:cstheme="majorBidi"/>
      <w:color w:val="243F60" w:themeColor="accent1" w:themeShade="7F"/>
      <w:sz w:val="20"/>
    </w:rPr>
  </w:style>
  <w:style w:type="character" w:customStyle="1" w:styleId="Heading4Char1">
    <w:name w:val="Heading 4 Char1"/>
    <w:locked/>
    <w:rsid w:val="00D12279"/>
    <w:rPr>
      <w:rFonts w:ascii="Times New Roman" w:eastAsia="Times New Roman" w:hAnsi="Times New Roman" w:cs="Times New Roman"/>
      <w:b/>
      <w:bCs/>
      <w:sz w:val="24"/>
      <w:szCs w:val="28"/>
    </w:rPr>
  </w:style>
  <w:style w:type="paragraph" w:styleId="Caption">
    <w:name w:val="caption"/>
    <w:basedOn w:val="Normal"/>
    <w:next w:val="Normal"/>
    <w:uiPriority w:val="35"/>
    <w:unhideWhenUsed/>
    <w:qFormat/>
    <w:rsid w:val="00D12279"/>
    <w:pPr>
      <w:spacing w:line="240" w:lineRule="auto"/>
    </w:pPr>
    <w:rPr>
      <w:b/>
      <w:bCs/>
      <w:color w:val="4F81BD"/>
      <w:sz w:val="18"/>
      <w:szCs w:val="18"/>
    </w:rPr>
  </w:style>
  <w:style w:type="paragraph" w:styleId="Footer">
    <w:name w:val="footer"/>
    <w:basedOn w:val="Normal"/>
    <w:link w:val="FooterChar"/>
    <w:unhideWhenUsed/>
    <w:rsid w:val="00D12279"/>
    <w:pPr>
      <w:tabs>
        <w:tab w:val="center" w:pos="4680"/>
        <w:tab w:val="right" w:pos="9360"/>
      </w:tabs>
      <w:spacing w:line="240" w:lineRule="auto"/>
    </w:pPr>
  </w:style>
  <w:style w:type="character" w:customStyle="1" w:styleId="FooterChar">
    <w:name w:val="Footer Char"/>
    <w:basedOn w:val="DefaultParagraphFont"/>
    <w:link w:val="Footer"/>
    <w:rsid w:val="00D12279"/>
    <w:rPr>
      <w:rFonts w:ascii="Calibri" w:eastAsia="Calibri" w:hAnsi="Calibri" w:cs="Times New Roman"/>
      <w:lang w:val="en-US"/>
    </w:rPr>
  </w:style>
  <w:style w:type="paragraph" w:styleId="Header">
    <w:name w:val="header"/>
    <w:basedOn w:val="Normal"/>
    <w:link w:val="HeaderChar"/>
    <w:unhideWhenUsed/>
    <w:rsid w:val="003E7292"/>
    <w:pPr>
      <w:tabs>
        <w:tab w:val="center" w:pos="4680"/>
        <w:tab w:val="right" w:pos="9360"/>
      </w:tabs>
      <w:spacing w:line="240" w:lineRule="auto"/>
    </w:pPr>
  </w:style>
  <w:style w:type="character" w:customStyle="1" w:styleId="HeaderChar">
    <w:name w:val="Header Char"/>
    <w:basedOn w:val="DefaultParagraphFont"/>
    <w:link w:val="Header"/>
    <w:rsid w:val="003E7292"/>
    <w:rPr>
      <w:rFonts w:ascii="Times New Roman" w:eastAsia="Calibri" w:hAnsi="Times New Roman" w:cs="Times New Roman"/>
      <w:spacing w:val="4"/>
      <w:sz w:val="20"/>
      <w:lang w:val="en-US"/>
    </w:rPr>
  </w:style>
  <w:style w:type="numbering" w:customStyle="1" w:styleId="NoList1">
    <w:name w:val="No List1"/>
    <w:next w:val="NoList"/>
    <w:uiPriority w:val="99"/>
    <w:semiHidden/>
    <w:unhideWhenUsed/>
    <w:rsid w:val="00BE3822"/>
  </w:style>
  <w:style w:type="table" w:customStyle="1" w:styleId="TableGrid1">
    <w:name w:val="Table Grid1"/>
    <w:basedOn w:val="TableNormal"/>
    <w:next w:val="TableGrid"/>
    <w:uiPriority w:val="59"/>
    <w:rsid w:val="00BE3822"/>
    <w:pPr>
      <w:spacing w:after="0" w:line="240" w:lineRule="auto"/>
    </w:pPr>
    <w:rPr>
      <w:rFonts w:eastAsiaTheme="minorEastAsia"/>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it">
    <w:name w:val="cit"/>
    <w:basedOn w:val="DefaultParagraphFont"/>
    <w:rsid w:val="00BE3822"/>
  </w:style>
  <w:style w:type="paragraph" w:styleId="Title">
    <w:name w:val="Title"/>
    <w:aliases w:val="Affiliation"/>
    <w:next w:val="Normal"/>
    <w:link w:val="TitleChar"/>
    <w:rsid w:val="00B3679E"/>
    <w:pPr>
      <w:spacing w:after="0" w:line="240" w:lineRule="auto"/>
      <w:contextualSpacing/>
      <w:jc w:val="both"/>
    </w:pPr>
    <w:rPr>
      <w:rFonts w:ascii="Times New Roman" w:eastAsiaTheme="majorEastAsia" w:hAnsi="Times New Roman" w:cstheme="majorBidi"/>
      <w:i/>
      <w:spacing w:val="5"/>
      <w:kern w:val="28"/>
      <w:szCs w:val="52"/>
      <w:lang w:val="en-US"/>
    </w:rPr>
  </w:style>
  <w:style w:type="character" w:customStyle="1" w:styleId="TitleChar">
    <w:name w:val="Title Char"/>
    <w:aliases w:val="Affiliation Char"/>
    <w:basedOn w:val="DefaultParagraphFont"/>
    <w:link w:val="Title"/>
    <w:uiPriority w:val="10"/>
    <w:rsid w:val="00B3679E"/>
    <w:rPr>
      <w:rFonts w:ascii="Times New Roman" w:eastAsiaTheme="majorEastAsia" w:hAnsi="Times New Roman" w:cstheme="majorBidi"/>
      <w:i/>
      <w:spacing w:val="5"/>
      <w:kern w:val="28"/>
      <w:szCs w:val="52"/>
      <w:lang w:val="en-US"/>
    </w:rPr>
  </w:style>
  <w:style w:type="character" w:customStyle="1" w:styleId="Heading7Char">
    <w:name w:val="Heading 7 Char"/>
    <w:basedOn w:val="DefaultParagraphFont"/>
    <w:link w:val="Heading7"/>
    <w:uiPriority w:val="9"/>
    <w:semiHidden/>
    <w:rsid w:val="00113C58"/>
    <w:rPr>
      <w:rFonts w:ascii="Calibri" w:eastAsia="Times New Roman" w:hAnsi="Calibri" w:cs="Times New Roman"/>
      <w:sz w:val="24"/>
      <w:szCs w:val="24"/>
      <w:lang w:val="en-US"/>
    </w:rPr>
  </w:style>
  <w:style w:type="character" w:customStyle="1" w:styleId="Heading8Char">
    <w:name w:val="Heading 8 Char"/>
    <w:basedOn w:val="DefaultParagraphFont"/>
    <w:link w:val="Heading8"/>
    <w:uiPriority w:val="9"/>
    <w:semiHidden/>
    <w:rsid w:val="00113C58"/>
    <w:rPr>
      <w:rFonts w:ascii="Calibri" w:eastAsia="Times New Roman" w:hAnsi="Calibri" w:cs="Times New Roman"/>
      <w:i/>
      <w:iCs/>
      <w:sz w:val="24"/>
      <w:szCs w:val="24"/>
      <w:lang w:val="en-US"/>
    </w:rPr>
  </w:style>
  <w:style w:type="character" w:customStyle="1" w:styleId="Heading9Char">
    <w:name w:val="Heading 9 Char"/>
    <w:basedOn w:val="DefaultParagraphFont"/>
    <w:link w:val="Heading9"/>
    <w:uiPriority w:val="9"/>
    <w:semiHidden/>
    <w:rsid w:val="00113C58"/>
    <w:rPr>
      <w:rFonts w:ascii="Cambria" w:eastAsia="Times New Roman" w:hAnsi="Cambria" w:cs="Times New Roman"/>
      <w:lang w:val="en-US"/>
    </w:rPr>
  </w:style>
  <w:style w:type="paragraph" w:customStyle="1" w:styleId="Abstract">
    <w:name w:val="Abstract"/>
    <w:rsid w:val="00113C58"/>
    <w:pPr>
      <w:spacing w:line="240" w:lineRule="auto"/>
      <w:ind w:firstLine="272"/>
      <w:jc w:val="both"/>
    </w:pPr>
    <w:rPr>
      <w:rFonts w:ascii="Times New Roman" w:eastAsia="SimSun" w:hAnsi="Times New Roman" w:cs="Times New Roman"/>
      <w:b/>
      <w:bCs/>
      <w:sz w:val="18"/>
      <w:szCs w:val="18"/>
      <w:lang w:val="en-US"/>
    </w:rPr>
  </w:style>
  <w:style w:type="paragraph" w:customStyle="1" w:styleId="Author">
    <w:name w:val="Author"/>
    <w:rsid w:val="00113C58"/>
    <w:pPr>
      <w:spacing w:before="360" w:after="40" w:line="240" w:lineRule="auto"/>
      <w:jc w:val="center"/>
    </w:pPr>
    <w:rPr>
      <w:rFonts w:ascii="Times New Roman" w:eastAsia="SimSun" w:hAnsi="Times New Roman" w:cs="Times New Roman"/>
      <w:noProof/>
      <w:lang w:val="en-US"/>
    </w:rPr>
  </w:style>
  <w:style w:type="paragraph" w:styleId="BodyText">
    <w:name w:val="Body Text"/>
    <w:basedOn w:val="Normal"/>
    <w:link w:val="BodyTextChar"/>
    <w:rsid w:val="00113C58"/>
    <w:pPr>
      <w:tabs>
        <w:tab w:val="left" w:pos="288"/>
      </w:tabs>
      <w:spacing w:after="120" w:line="228" w:lineRule="auto"/>
    </w:pPr>
    <w:rPr>
      <w:rFonts w:eastAsia="SimSun"/>
      <w:spacing w:val="-1"/>
      <w:szCs w:val="20"/>
    </w:rPr>
  </w:style>
  <w:style w:type="character" w:customStyle="1" w:styleId="BodyTextChar">
    <w:name w:val="Body Text Char"/>
    <w:basedOn w:val="DefaultParagraphFont"/>
    <w:link w:val="BodyText"/>
    <w:rsid w:val="00113C58"/>
    <w:rPr>
      <w:rFonts w:ascii="Times New Roman" w:eastAsia="SimSun" w:hAnsi="Times New Roman" w:cs="Times New Roman"/>
      <w:spacing w:val="-1"/>
      <w:sz w:val="20"/>
      <w:szCs w:val="20"/>
    </w:rPr>
  </w:style>
  <w:style w:type="paragraph" w:customStyle="1" w:styleId="bulletlist">
    <w:name w:val="bullet list"/>
    <w:basedOn w:val="BodyText"/>
    <w:rsid w:val="00113C58"/>
    <w:pPr>
      <w:numPr>
        <w:numId w:val="1"/>
      </w:numPr>
      <w:tabs>
        <w:tab w:val="clear" w:pos="648"/>
      </w:tabs>
      <w:ind w:left="576" w:hanging="288"/>
    </w:pPr>
  </w:style>
  <w:style w:type="paragraph" w:customStyle="1" w:styleId="equation">
    <w:name w:val="equation"/>
    <w:basedOn w:val="Normal"/>
    <w:rsid w:val="00113C58"/>
    <w:pPr>
      <w:tabs>
        <w:tab w:val="center" w:pos="2520"/>
        <w:tab w:val="right" w:pos="5040"/>
      </w:tabs>
      <w:spacing w:before="240" w:after="240" w:line="216" w:lineRule="auto"/>
      <w:ind w:firstLine="0"/>
      <w:jc w:val="center"/>
    </w:pPr>
    <w:rPr>
      <w:rFonts w:ascii="Symbol" w:eastAsia="SimSun" w:hAnsi="Symbol" w:cs="Symbol"/>
      <w:spacing w:val="0"/>
      <w:szCs w:val="20"/>
    </w:rPr>
  </w:style>
  <w:style w:type="paragraph" w:customStyle="1" w:styleId="figurecaption">
    <w:name w:val="figure caption"/>
    <w:rsid w:val="00113C58"/>
    <w:pPr>
      <w:numPr>
        <w:numId w:val="2"/>
      </w:numPr>
      <w:tabs>
        <w:tab w:val="left" w:pos="533"/>
      </w:tabs>
      <w:spacing w:before="80" w:line="240" w:lineRule="auto"/>
      <w:ind w:left="0" w:firstLine="0"/>
      <w:jc w:val="both"/>
    </w:pPr>
    <w:rPr>
      <w:rFonts w:ascii="Times New Roman" w:eastAsia="SimSun" w:hAnsi="Times New Roman" w:cs="Times New Roman"/>
      <w:noProof/>
      <w:sz w:val="16"/>
      <w:szCs w:val="16"/>
      <w:lang w:val="en-US"/>
    </w:rPr>
  </w:style>
  <w:style w:type="paragraph" w:customStyle="1" w:styleId="footnote">
    <w:name w:val="footnote"/>
    <w:rsid w:val="00113C58"/>
    <w:pPr>
      <w:framePr w:hSpace="187" w:vSpace="187" w:wrap="notBeside" w:vAnchor="text" w:hAnchor="page" w:x="6121" w:y="577"/>
      <w:numPr>
        <w:numId w:val="3"/>
      </w:numPr>
      <w:spacing w:after="40" w:line="240" w:lineRule="auto"/>
    </w:pPr>
    <w:rPr>
      <w:rFonts w:ascii="Times New Roman" w:eastAsia="SimSun" w:hAnsi="Times New Roman" w:cs="Times New Roman"/>
      <w:sz w:val="16"/>
      <w:szCs w:val="16"/>
      <w:lang w:val="en-US"/>
    </w:rPr>
  </w:style>
  <w:style w:type="paragraph" w:customStyle="1" w:styleId="papersubtitle">
    <w:name w:val="paper subtitle"/>
    <w:rsid w:val="00113C58"/>
    <w:pPr>
      <w:spacing w:after="120" w:line="240" w:lineRule="auto"/>
      <w:jc w:val="center"/>
    </w:pPr>
    <w:rPr>
      <w:rFonts w:ascii="Times New Roman" w:eastAsia="MS Mincho" w:hAnsi="Times New Roman" w:cs="Times New Roman"/>
      <w:noProof/>
      <w:sz w:val="28"/>
      <w:szCs w:val="28"/>
      <w:lang w:val="en-US"/>
    </w:rPr>
  </w:style>
  <w:style w:type="paragraph" w:customStyle="1" w:styleId="papertitle">
    <w:name w:val="paper title"/>
    <w:rsid w:val="00113C58"/>
    <w:pPr>
      <w:spacing w:after="120" w:line="240" w:lineRule="auto"/>
      <w:jc w:val="center"/>
    </w:pPr>
    <w:rPr>
      <w:rFonts w:ascii="Times New Roman" w:eastAsia="MS Mincho" w:hAnsi="Times New Roman" w:cs="Times New Roman"/>
      <w:noProof/>
      <w:sz w:val="48"/>
      <w:szCs w:val="48"/>
      <w:lang w:val="en-US"/>
    </w:rPr>
  </w:style>
  <w:style w:type="paragraph" w:customStyle="1" w:styleId="references">
    <w:name w:val="references"/>
    <w:rsid w:val="00113C58"/>
    <w:pPr>
      <w:numPr>
        <w:numId w:val="4"/>
      </w:numPr>
      <w:spacing w:after="50" w:line="180" w:lineRule="exact"/>
      <w:jc w:val="both"/>
    </w:pPr>
    <w:rPr>
      <w:rFonts w:ascii="Times New Roman" w:eastAsia="MS Mincho" w:hAnsi="Times New Roman" w:cs="Times New Roman"/>
      <w:noProof/>
      <w:sz w:val="16"/>
      <w:szCs w:val="16"/>
      <w:lang w:val="en-US"/>
    </w:rPr>
  </w:style>
  <w:style w:type="paragraph" w:customStyle="1" w:styleId="sponsors">
    <w:name w:val="sponsors"/>
    <w:rsid w:val="00113C58"/>
    <w:pPr>
      <w:framePr w:wrap="auto" w:hAnchor="text" w:x="615" w:y="2239"/>
      <w:pBdr>
        <w:top w:val="single" w:sz="4" w:space="2" w:color="auto"/>
      </w:pBdr>
      <w:spacing w:after="0" w:line="240" w:lineRule="auto"/>
      <w:ind w:firstLine="288"/>
    </w:pPr>
    <w:rPr>
      <w:rFonts w:ascii="Times New Roman" w:eastAsia="SimSun" w:hAnsi="Times New Roman" w:cs="Times New Roman"/>
      <w:sz w:val="16"/>
      <w:szCs w:val="16"/>
      <w:lang w:val="en-US"/>
    </w:rPr>
  </w:style>
  <w:style w:type="paragraph" w:customStyle="1" w:styleId="tablecolhead">
    <w:name w:val="table col head"/>
    <w:basedOn w:val="Normal"/>
    <w:rsid w:val="00113C58"/>
    <w:pPr>
      <w:spacing w:line="240" w:lineRule="auto"/>
      <w:ind w:firstLine="0"/>
      <w:jc w:val="center"/>
    </w:pPr>
    <w:rPr>
      <w:rFonts w:eastAsia="SimSun"/>
      <w:b/>
      <w:bCs/>
      <w:spacing w:val="0"/>
      <w:sz w:val="16"/>
      <w:szCs w:val="16"/>
    </w:rPr>
  </w:style>
  <w:style w:type="paragraph" w:customStyle="1" w:styleId="tablecolsubhead">
    <w:name w:val="table col subhead"/>
    <w:basedOn w:val="tablecolhead"/>
    <w:rsid w:val="00113C58"/>
    <w:rPr>
      <w:i/>
      <w:iCs/>
      <w:sz w:val="15"/>
      <w:szCs w:val="15"/>
    </w:rPr>
  </w:style>
  <w:style w:type="paragraph" w:customStyle="1" w:styleId="tablecopy">
    <w:name w:val="table copy"/>
    <w:rsid w:val="00113C58"/>
    <w:pPr>
      <w:spacing w:after="0" w:line="240" w:lineRule="auto"/>
      <w:jc w:val="both"/>
    </w:pPr>
    <w:rPr>
      <w:rFonts w:ascii="Times New Roman" w:eastAsia="SimSun" w:hAnsi="Times New Roman" w:cs="Times New Roman"/>
      <w:noProof/>
      <w:sz w:val="16"/>
      <w:szCs w:val="16"/>
      <w:lang w:val="en-US"/>
    </w:rPr>
  </w:style>
  <w:style w:type="paragraph" w:customStyle="1" w:styleId="tablefootnote">
    <w:name w:val="table footnote"/>
    <w:rsid w:val="00113C58"/>
    <w:pPr>
      <w:numPr>
        <w:numId w:val="6"/>
      </w:numPr>
      <w:spacing w:before="60" w:after="30" w:line="240" w:lineRule="auto"/>
      <w:ind w:left="58" w:hanging="29"/>
      <w:jc w:val="right"/>
    </w:pPr>
    <w:rPr>
      <w:rFonts w:ascii="Times New Roman" w:eastAsia="SimSun" w:hAnsi="Times New Roman" w:cs="Times New Roman"/>
      <w:sz w:val="12"/>
      <w:szCs w:val="12"/>
      <w:lang w:val="en-US"/>
    </w:rPr>
  </w:style>
  <w:style w:type="paragraph" w:customStyle="1" w:styleId="tablehead">
    <w:name w:val="table head"/>
    <w:rsid w:val="00113C58"/>
    <w:pPr>
      <w:numPr>
        <w:numId w:val="5"/>
      </w:numPr>
      <w:spacing w:before="240" w:after="120" w:line="216" w:lineRule="auto"/>
      <w:jc w:val="center"/>
    </w:pPr>
    <w:rPr>
      <w:rFonts w:ascii="Times New Roman" w:eastAsia="SimSun" w:hAnsi="Times New Roman" w:cs="Times New Roman"/>
      <w:smallCaps/>
      <w:noProof/>
      <w:sz w:val="16"/>
      <w:szCs w:val="16"/>
      <w:lang w:val="en-US"/>
    </w:rPr>
  </w:style>
  <w:style w:type="paragraph" w:customStyle="1" w:styleId="Keywords">
    <w:name w:val="Keywords"/>
    <w:basedOn w:val="Abstract"/>
    <w:rsid w:val="00113C58"/>
    <w:pPr>
      <w:spacing w:after="120"/>
      <w:ind w:firstLine="274"/>
    </w:pPr>
    <w:rPr>
      <w:i/>
    </w:rPr>
  </w:style>
  <w:style w:type="paragraph" w:styleId="NormalWeb">
    <w:name w:val="Normal (Web)"/>
    <w:basedOn w:val="Normal"/>
    <w:uiPriority w:val="99"/>
    <w:unhideWhenUsed/>
    <w:rsid w:val="00113C58"/>
    <w:pPr>
      <w:spacing w:before="100" w:beforeAutospacing="1" w:after="100" w:afterAutospacing="1" w:line="240" w:lineRule="auto"/>
      <w:ind w:firstLine="0"/>
      <w:jc w:val="left"/>
    </w:pPr>
    <w:rPr>
      <w:rFonts w:eastAsia="Times New Roman"/>
      <w:spacing w:val="0"/>
      <w:sz w:val="24"/>
      <w:szCs w:val="24"/>
    </w:rPr>
  </w:style>
  <w:style w:type="character" w:styleId="FollowedHyperlink">
    <w:name w:val="FollowedHyperlink"/>
    <w:basedOn w:val="DefaultParagraphFont"/>
    <w:uiPriority w:val="99"/>
    <w:semiHidden/>
    <w:unhideWhenUsed/>
    <w:rsid w:val="00113C5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0"/>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365"/>
    <w:pPr>
      <w:spacing w:after="0"/>
      <w:ind w:firstLine="288"/>
      <w:jc w:val="both"/>
    </w:pPr>
    <w:rPr>
      <w:rFonts w:ascii="Times New Roman" w:eastAsia="Calibri" w:hAnsi="Times New Roman" w:cs="Times New Roman"/>
      <w:spacing w:val="4"/>
      <w:sz w:val="20"/>
      <w:lang w:val="en-US"/>
    </w:rPr>
  </w:style>
  <w:style w:type="paragraph" w:styleId="Heading1">
    <w:name w:val="heading 1"/>
    <w:basedOn w:val="Normal"/>
    <w:next w:val="Normal"/>
    <w:link w:val="Heading1Char"/>
    <w:uiPriority w:val="9"/>
    <w:qFormat/>
    <w:rsid w:val="00823600"/>
    <w:pPr>
      <w:keepNext/>
      <w:keepLines/>
      <w:spacing w:before="120" w:after="120" w:line="240" w:lineRule="auto"/>
      <w:jc w:val="center"/>
      <w:outlineLvl w:val="0"/>
    </w:pPr>
    <w:rPr>
      <w:rFonts w:eastAsiaTheme="majorEastAsia" w:cstheme="majorBidi"/>
      <w:b/>
      <w:color w:val="000099"/>
      <w:sz w:val="28"/>
      <w:szCs w:val="32"/>
    </w:rPr>
  </w:style>
  <w:style w:type="paragraph" w:styleId="Heading2">
    <w:name w:val="heading 2"/>
    <w:basedOn w:val="Normal"/>
    <w:next w:val="Normal"/>
    <w:link w:val="Heading2Char"/>
    <w:uiPriority w:val="9"/>
    <w:unhideWhenUsed/>
    <w:qFormat/>
    <w:rsid w:val="000A1703"/>
    <w:pPr>
      <w:keepNext/>
      <w:keepLines/>
      <w:spacing w:before="160" w:after="120" w:line="240" w:lineRule="auto"/>
      <w:ind w:firstLine="0"/>
      <w:jc w:val="center"/>
      <w:outlineLvl w:val="1"/>
    </w:pPr>
    <w:rPr>
      <w:rFonts w:eastAsiaTheme="majorEastAsia" w:cstheme="majorBidi"/>
      <w:b/>
      <w:sz w:val="24"/>
      <w:szCs w:val="26"/>
    </w:rPr>
  </w:style>
  <w:style w:type="paragraph" w:styleId="Heading3">
    <w:name w:val="heading 3"/>
    <w:basedOn w:val="Normal"/>
    <w:next w:val="Normal"/>
    <w:link w:val="Heading3Char"/>
    <w:uiPriority w:val="9"/>
    <w:unhideWhenUsed/>
    <w:rsid w:val="00823600"/>
    <w:pPr>
      <w:keepNext/>
      <w:keepLines/>
      <w:spacing w:before="160" w:after="120" w:line="240" w:lineRule="auto"/>
      <w:outlineLvl w:val="2"/>
    </w:pPr>
    <w:rPr>
      <w:rFonts w:eastAsiaTheme="majorEastAsia" w:cstheme="majorBidi"/>
      <w:i/>
      <w:szCs w:val="24"/>
    </w:rPr>
  </w:style>
  <w:style w:type="paragraph" w:styleId="Heading4">
    <w:name w:val="heading 4"/>
    <w:aliases w:val="MAIN HEADING"/>
    <w:basedOn w:val="Normal"/>
    <w:next w:val="Normal"/>
    <w:link w:val="Heading4Char"/>
    <w:uiPriority w:val="9"/>
    <w:unhideWhenUsed/>
    <w:qFormat/>
    <w:rsid w:val="00665027"/>
    <w:pPr>
      <w:keepNext/>
      <w:keepLines/>
      <w:spacing w:before="120" w:after="120" w:line="240" w:lineRule="auto"/>
      <w:ind w:firstLine="0"/>
      <w:contextualSpacing/>
      <w:outlineLvl w:val="3"/>
    </w:pPr>
    <w:rPr>
      <w:rFonts w:eastAsiaTheme="majorEastAsia" w:cstheme="majorBidi"/>
      <w:b/>
      <w:iCs/>
      <w:caps/>
      <w:color w:val="000099"/>
      <w:sz w:val="24"/>
    </w:rPr>
  </w:style>
  <w:style w:type="paragraph" w:styleId="Heading5">
    <w:name w:val="heading 5"/>
    <w:aliases w:val="SUB HEADING"/>
    <w:basedOn w:val="Normal"/>
    <w:next w:val="Normal"/>
    <w:link w:val="Heading5Char"/>
    <w:uiPriority w:val="9"/>
    <w:unhideWhenUsed/>
    <w:qFormat/>
    <w:rsid w:val="00056365"/>
    <w:pPr>
      <w:keepNext/>
      <w:keepLines/>
      <w:spacing w:before="120" w:after="120" w:line="240" w:lineRule="auto"/>
      <w:ind w:firstLine="0"/>
      <w:outlineLvl w:val="4"/>
    </w:pPr>
    <w:rPr>
      <w:rFonts w:eastAsiaTheme="majorEastAsia" w:cstheme="majorBidi"/>
      <w:b/>
      <w:color w:val="000099"/>
      <w:spacing w:val="0"/>
      <w:sz w:val="22"/>
    </w:rPr>
  </w:style>
  <w:style w:type="paragraph" w:styleId="Heading6">
    <w:name w:val="heading 6"/>
    <w:basedOn w:val="Normal"/>
    <w:next w:val="Normal"/>
    <w:link w:val="Heading6Char"/>
    <w:unhideWhenUsed/>
    <w:rsid w:val="00E32985"/>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rsid w:val="00113C58"/>
    <w:pPr>
      <w:tabs>
        <w:tab w:val="num" w:pos="5040"/>
      </w:tabs>
      <w:spacing w:before="240" w:after="60" w:line="240" w:lineRule="auto"/>
      <w:ind w:left="5040" w:hanging="720"/>
      <w:jc w:val="left"/>
      <w:outlineLvl w:val="6"/>
    </w:pPr>
    <w:rPr>
      <w:rFonts w:ascii="Calibri" w:eastAsia="Times New Roman" w:hAnsi="Calibri"/>
      <w:spacing w:val="0"/>
      <w:sz w:val="24"/>
      <w:szCs w:val="24"/>
    </w:rPr>
  </w:style>
  <w:style w:type="paragraph" w:styleId="Heading8">
    <w:name w:val="heading 8"/>
    <w:basedOn w:val="Normal"/>
    <w:next w:val="Normal"/>
    <w:link w:val="Heading8Char"/>
    <w:uiPriority w:val="9"/>
    <w:semiHidden/>
    <w:unhideWhenUsed/>
    <w:qFormat/>
    <w:rsid w:val="00113C58"/>
    <w:pPr>
      <w:tabs>
        <w:tab w:val="num" w:pos="5760"/>
      </w:tabs>
      <w:spacing w:before="240" w:after="60" w:line="240" w:lineRule="auto"/>
      <w:ind w:left="5760" w:hanging="720"/>
      <w:jc w:val="left"/>
      <w:outlineLvl w:val="7"/>
    </w:pPr>
    <w:rPr>
      <w:rFonts w:ascii="Calibri" w:eastAsia="Times New Roman" w:hAnsi="Calibri"/>
      <w:i/>
      <w:iCs/>
      <w:spacing w:val="0"/>
      <w:sz w:val="24"/>
      <w:szCs w:val="24"/>
    </w:rPr>
  </w:style>
  <w:style w:type="paragraph" w:styleId="Heading9">
    <w:name w:val="heading 9"/>
    <w:basedOn w:val="Normal"/>
    <w:next w:val="Normal"/>
    <w:link w:val="Heading9Char"/>
    <w:uiPriority w:val="9"/>
    <w:semiHidden/>
    <w:unhideWhenUsed/>
    <w:qFormat/>
    <w:rsid w:val="00113C58"/>
    <w:pPr>
      <w:tabs>
        <w:tab w:val="num" w:pos="6480"/>
      </w:tabs>
      <w:spacing w:before="240" w:after="60" w:line="240" w:lineRule="auto"/>
      <w:ind w:left="6480" w:hanging="720"/>
      <w:jc w:val="left"/>
      <w:outlineLvl w:val="8"/>
    </w:pPr>
    <w:rPr>
      <w:rFonts w:ascii="Cambria" w:eastAsia="Times New Roman" w:hAnsi="Cambria"/>
      <w:spacing w:val="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1222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2">
    <w:name w:val="Pa2"/>
    <w:basedOn w:val="Default"/>
    <w:next w:val="Default"/>
    <w:uiPriority w:val="99"/>
    <w:rsid w:val="0031222F"/>
    <w:pPr>
      <w:spacing w:line="220" w:lineRule="atLeast"/>
    </w:pPr>
    <w:rPr>
      <w:color w:val="auto"/>
    </w:rPr>
  </w:style>
  <w:style w:type="paragraph" w:customStyle="1" w:styleId="Pa4">
    <w:name w:val="Pa4"/>
    <w:basedOn w:val="Default"/>
    <w:next w:val="Default"/>
    <w:uiPriority w:val="99"/>
    <w:rsid w:val="0031222F"/>
    <w:pPr>
      <w:spacing w:line="180" w:lineRule="atLeast"/>
    </w:pPr>
    <w:rPr>
      <w:color w:val="auto"/>
    </w:rPr>
  </w:style>
  <w:style w:type="character" w:customStyle="1" w:styleId="A1">
    <w:name w:val="A1"/>
    <w:uiPriority w:val="99"/>
    <w:rsid w:val="0031222F"/>
    <w:rPr>
      <w:color w:val="000000"/>
      <w:sz w:val="12"/>
      <w:szCs w:val="12"/>
    </w:rPr>
  </w:style>
  <w:style w:type="paragraph" w:customStyle="1" w:styleId="Pa15">
    <w:name w:val="Pa15"/>
    <w:basedOn w:val="Default"/>
    <w:next w:val="Default"/>
    <w:uiPriority w:val="99"/>
    <w:rsid w:val="00166ABB"/>
    <w:pPr>
      <w:spacing w:line="180" w:lineRule="atLeast"/>
    </w:pPr>
    <w:rPr>
      <w:color w:val="auto"/>
    </w:rPr>
  </w:style>
  <w:style w:type="paragraph" w:customStyle="1" w:styleId="Pa3">
    <w:name w:val="Pa3"/>
    <w:basedOn w:val="Default"/>
    <w:next w:val="Default"/>
    <w:uiPriority w:val="99"/>
    <w:rsid w:val="00166ABB"/>
    <w:pPr>
      <w:spacing w:line="220" w:lineRule="atLeast"/>
    </w:pPr>
    <w:rPr>
      <w:rFonts w:ascii="AGaramond" w:hAnsi="AGaramond" w:cstheme="minorBidi"/>
      <w:color w:val="auto"/>
    </w:rPr>
  </w:style>
  <w:style w:type="character" w:styleId="Hyperlink">
    <w:name w:val="Hyperlink"/>
    <w:basedOn w:val="DefaultParagraphFont"/>
    <w:uiPriority w:val="99"/>
    <w:unhideWhenUsed/>
    <w:rsid w:val="00166ABB"/>
    <w:rPr>
      <w:color w:val="0000FF" w:themeColor="hyperlink"/>
      <w:u w:val="single"/>
    </w:rPr>
  </w:style>
  <w:style w:type="paragraph" w:customStyle="1" w:styleId="Pa17">
    <w:name w:val="Pa17"/>
    <w:basedOn w:val="Default"/>
    <w:next w:val="Default"/>
    <w:uiPriority w:val="99"/>
    <w:rsid w:val="004F5B1E"/>
    <w:pPr>
      <w:spacing w:line="200" w:lineRule="atLeast"/>
    </w:pPr>
    <w:rPr>
      <w:rFonts w:ascii="AGaramond" w:hAnsi="AGaramond" w:cstheme="minorBidi"/>
      <w:color w:val="auto"/>
    </w:rPr>
  </w:style>
  <w:style w:type="paragraph" w:styleId="ListParagraph">
    <w:name w:val="List Paragraph"/>
    <w:basedOn w:val="Normal"/>
    <w:uiPriority w:val="34"/>
    <w:qFormat/>
    <w:rsid w:val="003079C5"/>
    <w:pPr>
      <w:ind w:left="720"/>
      <w:contextualSpacing/>
    </w:pPr>
  </w:style>
  <w:style w:type="paragraph" w:styleId="BalloonText">
    <w:name w:val="Balloon Text"/>
    <w:basedOn w:val="Normal"/>
    <w:link w:val="BalloonTextChar"/>
    <w:unhideWhenUsed/>
    <w:rsid w:val="007B37FA"/>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B37FA"/>
    <w:rPr>
      <w:rFonts w:ascii="Tahoma" w:hAnsi="Tahoma" w:cs="Tahoma"/>
      <w:sz w:val="16"/>
      <w:szCs w:val="16"/>
    </w:rPr>
  </w:style>
  <w:style w:type="table" w:styleId="TableGrid">
    <w:name w:val="Table Grid"/>
    <w:basedOn w:val="TableNormal"/>
    <w:uiPriority w:val="59"/>
    <w:rsid w:val="008D69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23600"/>
    <w:rPr>
      <w:rFonts w:ascii="Times New Roman" w:eastAsiaTheme="majorEastAsia" w:hAnsi="Times New Roman" w:cstheme="majorBidi"/>
      <w:b/>
      <w:color w:val="000099"/>
      <w:sz w:val="28"/>
      <w:szCs w:val="32"/>
    </w:rPr>
  </w:style>
  <w:style w:type="character" w:customStyle="1" w:styleId="Heading2Char">
    <w:name w:val="Heading 2 Char"/>
    <w:basedOn w:val="DefaultParagraphFont"/>
    <w:link w:val="Heading2"/>
    <w:uiPriority w:val="9"/>
    <w:rsid w:val="000A1703"/>
    <w:rPr>
      <w:rFonts w:ascii="Times New Roman" w:eastAsiaTheme="majorEastAsia" w:hAnsi="Times New Roman" w:cstheme="majorBidi"/>
      <w:b/>
      <w:spacing w:val="4"/>
      <w:sz w:val="24"/>
      <w:szCs w:val="26"/>
      <w:lang w:val="en-US"/>
    </w:rPr>
  </w:style>
  <w:style w:type="character" w:customStyle="1" w:styleId="Heading3Char">
    <w:name w:val="Heading 3 Char"/>
    <w:basedOn w:val="DefaultParagraphFont"/>
    <w:link w:val="Heading3"/>
    <w:uiPriority w:val="9"/>
    <w:rsid w:val="00823600"/>
    <w:rPr>
      <w:rFonts w:ascii="Times New Roman" w:eastAsiaTheme="majorEastAsia" w:hAnsi="Times New Roman" w:cstheme="majorBidi"/>
      <w:i/>
      <w:szCs w:val="24"/>
    </w:rPr>
  </w:style>
  <w:style w:type="character" w:customStyle="1" w:styleId="Heading4Char">
    <w:name w:val="Heading 4 Char"/>
    <w:aliases w:val="MAIN HEADING Char"/>
    <w:basedOn w:val="DefaultParagraphFont"/>
    <w:link w:val="Heading4"/>
    <w:uiPriority w:val="9"/>
    <w:rsid w:val="00665027"/>
    <w:rPr>
      <w:rFonts w:ascii="Times New Roman" w:eastAsiaTheme="majorEastAsia" w:hAnsi="Times New Roman" w:cstheme="majorBidi"/>
      <w:b/>
      <w:iCs/>
      <w:caps/>
      <w:color w:val="000099"/>
      <w:spacing w:val="4"/>
      <w:sz w:val="24"/>
      <w:lang w:val="en-US"/>
    </w:rPr>
  </w:style>
  <w:style w:type="character" w:customStyle="1" w:styleId="Heading5Char">
    <w:name w:val="Heading 5 Char"/>
    <w:aliases w:val="SUB HEADING Char"/>
    <w:basedOn w:val="DefaultParagraphFont"/>
    <w:link w:val="Heading5"/>
    <w:uiPriority w:val="9"/>
    <w:rsid w:val="00056365"/>
    <w:rPr>
      <w:rFonts w:ascii="Times New Roman" w:eastAsiaTheme="majorEastAsia" w:hAnsi="Times New Roman" w:cstheme="majorBidi"/>
      <w:b/>
      <w:color w:val="000099"/>
      <w:lang w:val="en-US"/>
    </w:rPr>
  </w:style>
  <w:style w:type="character" w:customStyle="1" w:styleId="Heading6Char">
    <w:name w:val="Heading 6 Char"/>
    <w:basedOn w:val="DefaultParagraphFont"/>
    <w:link w:val="Heading6"/>
    <w:rsid w:val="00E32985"/>
    <w:rPr>
      <w:rFonts w:asciiTheme="majorHAnsi" w:eastAsiaTheme="majorEastAsia" w:hAnsiTheme="majorHAnsi" w:cstheme="majorBidi"/>
      <w:color w:val="243F60" w:themeColor="accent1" w:themeShade="7F"/>
      <w:sz w:val="20"/>
    </w:rPr>
  </w:style>
  <w:style w:type="character" w:customStyle="1" w:styleId="Heading4Char1">
    <w:name w:val="Heading 4 Char1"/>
    <w:locked/>
    <w:rsid w:val="00D12279"/>
    <w:rPr>
      <w:rFonts w:ascii="Times New Roman" w:eastAsia="Times New Roman" w:hAnsi="Times New Roman" w:cs="Times New Roman"/>
      <w:b/>
      <w:bCs/>
      <w:sz w:val="24"/>
      <w:szCs w:val="28"/>
    </w:rPr>
  </w:style>
  <w:style w:type="paragraph" w:styleId="Caption">
    <w:name w:val="caption"/>
    <w:basedOn w:val="Normal"/>
    <w:next w:val="Normal"/>
    <w:uiPriority w:val="35"/>
    <w:unhideWhenUsed/>
    <w:qFormat/>
    <w:rsid w:val="00D12279"/>
    <w:pPr>
      <w:spacing w:line="240" w:lineRule="auto"/>
    </w:pPr>
    <w:rPr>
      <w:b/>
      <w:bCs/>
      <w:color w:val="4F81BD"/>
      <w:sz w:val="18"/>
      <w:szCs w:val="18"/>
    </w:rPr>
  </w:style>
  <w:style w:type="paragraph" w:styleId="Footer">
    <w:name w:val="footer"/>
    <w:basedOn w:val="Normal"/>
    <w:link w:val="FooterChar"/>
    <w:unhideWhenUsed/>
    <w:rsid w:val="00D12279"/>
    <w:pPr>
      <w:tabs>
        <w:tab w:val="center" w:pos="4680"/>
        <w:tab w:val="right" w:pos="9360"/>
      </w:tabs>
      <w:spacing w:line="240" w:lineRule="auto"/>
    </w:pPr>
  </w:style>
  <w:style w:type="character" w:customStyle="1" w:styleId="FooterChar">
    <w:name w:val="Footer Char"/>
    <w:basedOn w:val="DefaultParagraphFont"/>
    <w:link w:val="Footer"/>
    <w:rsid w:val="00D12279"/>
    <w:rPr>
      <w:rFonts w:ascii="Calibri" w:eastAsia="Calibri" w:hAnsi="Calibri" w:cs="Times New Roman"/>
      <w:lang w:val="en-US"/>
    </w:rPr>
  </w:style>
  <w:style w:type="paragraph" w:styleId="Header">
    <w:name w:val="header"/>
    <w:basedOn w:val="Normal"/>
    <w:link w:val="HeaderChar"/>
    <w:unhideWhenUsed/>
    <w:rsid w:val="003E7292"/>
    <w:pPr>
      <w:tabs>
        <w:tab w:val="center" w:pos="4680"/>
        <w:tab w:val="right" w:pos="9360"/>
      </w:tabs>
      <w:spacing w:line="240" w:lineRule="auto"/>
    </w:pPr>
  </w:style>
  <w:style w:type="character" w:customStyle="1" w:styleId="HeaderChar">
    <w:name w:val="Header Char"/>
    <w:basedOn w:val="DefaultParagraphFont"/>
    <w:link w:val="Header"/>
    <w:rsid w:val="003E7292"/>
    <w:rPr>
      <w:rFonts w:ascii="Times New Roman" w:eastAsia="Calibri" w:hAnsi="Times New Roman" w:cs="Times New Roman"/>
      <w:spacing w:val="4"/>
      <w:sz w:val="20"/>
      <w:lang w:val="en-US"/>
    </w:rPr>
  </w:style>
  <w:style w:type="numbering" w:customStyle="1" w:styleId="NoList1">
    <w:name w:val="No List1"/>
    <w:next w:val="NoList"/>
    <w:uiPriority w:val="99"/>
    <w:semiHidden/>
    <w:unhideWhenUsed/>
    <w:rsid w:val="00BE3822"/>
  </w:style>
  <w:style w:type="table" w:customStyle="1" w:styleId="TableGrid1">
    <w:name w:val="Table Grid1"/>
    <w:basedOn w:val="TableNormal"/>
    <w:next w:val="TableGrid"/>
    <w:uiPriority w:val="59"/>
    <w:rsid w:val="00BE3822"/>
    <w:pPr>
      <w:spacing w:after="0" w:line="240" w:lineRule="auto"/>
    </w:pPr>
    <w:rPr>
      <w:rFonts w:eastAsiaTheme="minorEastAsia"/>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it">
    <w:name w:val="cit"/>
    <w:basedOn w:val="DefaultParagraphFont"/>
    <w:rsid w:val="00BE3822"/>
  </w:style>
  <w:style w:type="paragraph" w:styleId="Title">
    <w:name w:val="Title"/>
    <w:aliases w:val="Affiliation"/>
    <w:next w:val="Normal"/>
    <w:link w:val="TitleChar"/>
    <w:rsid w:val="00B3679E"/>
    <w:pPr>
      <w:spacing w:after="0" w:line="240" w:lineRule="auto"/>
      <w:contextualSpacing/>
      <w:jc w:val="both"/>
    </w:pPr>
    <w:rPr>
      <w:rFonts w:ascii="Times New Roman" w:eastAsiaTheme="majorEastAsia" w:hAnsi="Times New Roman" w:cstheme="majorBidi"/>
      <w:i/>
      <w:spacing w:val="5"/>
      <w:kern w:val="28"/>
      <w:szCs w:val="52"/>
      <w:lang w:val="en-US"/>
    </w:rPr>
  </w:style>
  <w:style w:type="character" w:customStyle="1" w:styleId="TitleChar">
    <w:name w:val="Title Char"/>
    <w:aliases w:val="Affiliation Char"/>
    <w:basedOn w:val="DefaultParagraphFont"/>
    <w:link w:val="Title"/>
    <w:uiPriority w:val="10"/>
    <w:rsid w:val="00B3679E"/>
    <w:rPr>
      <w:rFonts w:ascii="Times New Roman" w:eastAsiaTheme="majorEastAsia" w:hAnsi="Times New Roman" w:cstheme="majorBidi"/>
      <w:i/>
      <w:spacing w:val="5"/>
      <w:kern w:val="28"/>
      <w:szCs w:val="52"/>
      <w:lang w:val="en-US"/>
    </w:rPr>
  </w:style>
  <w:style w:type="character" w:customStyle="1" w:styleId="Heading7Char">
    <w:name w:val="Heading 7 Char"/>
    <w:basedOn w:val="DefaultParagraphFont"/>
    <w:link w:val="Heading7"/>
    <w:uiPriority w:val="9"/>
    <w:semiHidden/>
    <w:rsid w:val="00113C58"/>
    <w:rPr>
      <w:rFonts w:ascii="Calibri" w:eastAsia="Times New Roman" w:hAnsi="Calibri" w:cs="Times New Roman"/>
      <w:sz w:val="24"/>
      <w:szCs w:val="24"/>
      <w:lang w:val="en-US"/>
    </w:rPr>
  </w:style>
  <w:style w:type="character" w:customStyle="1" w:styleId="Heading8Char">
    <w:name w:val="Heading 8 Char"/>
    <w:basedOn w:val="DefaultParagraphFont"/>
    <w:link w:val="Heading8"/>
    <w:uiPriority w:val="9"/>
    <w:semiHidden/>
    <w:rsid w:val="00113C58"/>
    <w:rPr>
      <w:rFonts w:ascii="Calibri" w:eastAsia="Times New Roman" w:hAnsi="Calibri" w:cs="Times New Roman"/>
      <w:i/>
      <w:iCs/>
      <w:sz w:val="24"/>
      <w:szCs w:val="24"/>
      <w:lang w:val="en-US"/>
    </w:rPr>
  </w:style>
  <w:style w:type="character" w:customStyle="1" w:styleId="Heading9Char">
    <w:name w:val="Heading 9 Char"/>
    <w:basedOn w:val="DefaultParagraphFont"/>
    <w:link w:val="Heading9"/>
    <w:uiPriority w:val="9"/>
    <w:semiHidden/>
    <w:rsid w:val="00113C58"/>
    <w:rPr>
      <w:rFonts w:ascii="Cambria" w:eastAsia="Times New Roman" w:hAnsi="Cambria" w:cs="Times New Roman"/>
      <w:lang w:val="en-US"/>
    </w:rPr>
  </w:style>
  <w:style w:type="paragraph" w:customStyle="1" w:styleId="Abstract">
    <w:name w:val="Abstract"/>
    <w:rsid w:val="00113C58"/>
    <w:pPr>
      <w:spacing w:line="240" w:lineRule="auto"/>
      <w:ind w:firstLine="272"/>
      <w:jc w:val="both"/>
    </w:pPr>
    <w:rPr>
      <w:rFonts w:ascii="Times New Roman" w:eastAsia="SimSun" w:hAnsi="Times New Roman" w:cs="Times New Roman"/>
      <w:b/>
      <w:bCs/>
      <w:sz w:val="18"/>
      <w:szCs w:val="18"/>
      <w:lang w:val="en-US"/>
    </w:rPr>
  </w:style>
  <w:style w:type="paragraph" w:customStyle="1" w:styleId="Author">
    <w:name w:val="Author"/>
    <w:rsid w:val="00113C58"/>
    <w:pPr>
      <w:spacing w:before="360" w:after="40" w:line="240" w:lineRule="auto"/>
      <w:jc w:val="center"/>
    </w:pPr>
    <w:rPr>
      <w:rFonts w:ascii="Times New Roman" w:eastAsia="SimSun" w:hAnsi="Times New Roman" w:cs="Times New Roman"/>
      <w:noProof/>
      <w:lang w:val="en-US"/>
    </w:rPr>
  </w:style>
  <w:style w:type="paragraph" w:styleId="BodyText">
    <w:name w:val="Body Text"/>
    <w:basedOn w:val="Normal"/>
    <w:link w:val="BodyTextChar"/>
    <w:rsid w:val="00113C58"/>
    <w:pPr>
      <w:tabs>
        <w:tab w:val="left" w:pos="288"/>
      </w:tabs>
      <w:spacing w:after="120" w:line="228" w:lineRule="auto"/>
    </w:pPr>
    <w:rPr>
      <w:rFonts w:eastAsia="SimSun"/>
      <w:spacing w:val="-1"/>
      <w:szCs w:val="20"/>
    </w:rPr>
  </w:style>
  <w:style w:type="character" w:customStyle="1" w:styleId="BodyTextChar">
    <w:name w:val="Body Text Char"/>
    <w:basedOn w:val="DefaultParagraphFont"/>
    <w:link w:val="BodyText"/>
    <w:rsid w:val="00113C58"/>
    <w:rPr>
      <w:rFonts w:ascii="Times New Roman" w:eastAsia="SimSun" w:hAnsi="Times New Roman" w:cs="Times New Roman"/>
      <w:spacing w:val="-1"/>
      <w:sz w:val="20"/>
      <w:szCs w:val="20"/>
    </w:rPr>
  </w:style>
  <w:style w:type="paragraph" w:customStyle="1" w:styleId="bulletlist">
    <w:name w:val="bullet list"/>
    <w:basedOn w:val="BodyText"/>
    <w:rsid w:val="00113C58"/>
    <w:pPr>
      <w:numPr>
        <w:numId w:val="1"/>
      </w:numPr>
      <w:tabs>
        <w:tab w:val="clear" w:pos="648"/>
      </w:tabs>
      <w:ind w:left="576" w:hanging="288"/>
    </w:pPr>
  </w:style>
  <w:style w:type="paragraph" w:customStyle="1" w:styleId="equation">
    <w:name w:val="equation"/>
    <w:basedOn w:val="Normal"/>
    <w:rsid w:val="00113C58"/>
    <w:pPr>
      <w:tabs>
        <w:tab w:val="center" w:pos="2520"/>
        <w:tab w:val="right" w:pos="5040"/>
      </w:tabs>
      <w:spacing w:before="240" w:after="240" w:line="216" w:lineRule="auto"/>
      <w:ind w:firstLine="0"/>
      <w:jc w:val="center"/>
    </w:pPr>
    <w:rPr>
      <w:rFonts w:ascii="Symbol" w:eastAsia="SimSun" w:hAnsi="Symbol" w:cs="Symbol"/>
      <w:spacing w:val="0"/>
      <w:szCs w:val="20"/>
    </w:rPr>
  </w:style>
  <w:style w:type="paragraph" w:customStyle="1" w:styleId="figurecaption">
    <w:name w:val="figure caption"/>
    <w:rsid w:val="00113C58"/>
    <w:pPr>
      <w:numPr>
        <w:numId w:val="2"/>
      </w:numPr>
      <w:tabs>
        <w:tab w:val="left" w:pos="533"/>
      </w:tabs>
      <w:spacing w:before="80" w:line="240" w:lineRule="auto"/>
      <w:ind w:left="0" w:firstLine="0"/>
      <w:jc w:val="both"/>
    </w:pPr>
    <w:rPr>
      <w:rFonts w:ascii="Times New Roman" w:eastAsia="SimSun" w:hAnsi="Times New Roman" w:cs="Times New Roman"/>
      <w:noProof/>
      <w:sz w:val="16"/>
      <w:szCs w:val="16"/>
      <w:lang w:val="en-US"/>
    </w:rPr>
  </w:style>
  <w:style w:type="paragraph" w:customStyle="1" w:styleId="footnote">
    <w:name w:val="footnote"/>
    <w:rsid w:val="00113C58"/>
    <w:pPr>
      <w:framePr w:hSpace="187" w:vSpace="187" w:wrap="notBeside" w:vAnchor="text" w:hAnchor="page" w:x="6121" w:y="577"/>
      <w:numPr>
        <w:numId w:val="3"/>
      </w:numPr>
      <w:spacing w:after="40" w:line="240" w:lineRule="auto"/>
    </w:pPr>
    <w:rPr>
      <w:rFonts w:ascii="Times New Roman" w:eastAsia="SimSun" w:hAnsi="Times New Roman" w:cs="Times New Roman"/>
      <w:sz w:val="16"/>
      <w:szCs w:val="16"/>
      <w:lang w:val="en-US"/>
    </w:rPr>
  </w:style>
  <w:style w:type="paragraph" w:customStyle="1" w:styleId="papersubtitle">
    <w:name w:val="paper subtitle"/>
    <w:rsid w:val="00113C58"/>
    <w:pPr>
      <w:spacing w:after="120" w:line="240" w:lineRule="auto"/>
      <w:jc w:val="center"/>
    </w:pPr>
    <w:rPr>
      <w:rFonts w:ascii="Times New Roman" w:eastAsia="MS Mincho" w:hAnsi="Times New Roman" w:cs="Times New Roman"/>
      <w:noProof/>
      <w:sz w:val="28"/>
      <w:szCs w:val="28"/>
      <w:lang w:val="en-US"/>
    </w:rPr>
  </w:style>
  <w:style w:type="paragraph" w:customStyle="1" w:styleId="papertitle">
    <w:name w:val="paper title"/>
    <w:rsid w:val="00113C58"/>
    <w:pPr>
      <w:spacing w:after="120" w:line="240" w:lineRule="auto"/>
      <w:jc w:val="center"/>
    </w:pPr>
    <w:rPr>
      <w:rFonts w:ascii="Times New Roman" w:eastAsia="MS Mincho" w:hAnsi="Times New Roman" w:cs="Times New Roman"/>
      <w:noProof/>
      <w:sz w:val="48"/>
      <w:szCs w:val="48"/>
      <w:lang w:val="en-US"/>
    </w:rPr>
  </w:style>
  <w:style w:type="paragraph" w:customStyle="1" w:styleId="references">
    <w:name w:val="references"/>
    <w:rsid w:val="00113C58"/>
    <w:pPr>
      <w:numPr>
        <w:numId w:val="4"/>
      </w:numPr>
      <w:spacing w:after="50" w:line="180" w:lineRule="exact"/>
      <w:jc w:val="both"/>
    </w:pPr>
    <w:rPr>
      <w:rFonts w:ascii="Times New Roman" w:eastAsia="MS Mincho" w:hAnsi="Times New Roman" w:cs="Times New Roman"/>
      <w:noProof/>
      <w:sz w:val="16"/>
      <w:szCs w:val="16"/>
      <w:lang w:val="en-US"/>
    </w:rPr>
  </w:style>
  <w:style w:type="paragraph" w:customStyle="1" w:styleId="sponsors">
    <w:name w:val="sponsors"/>
    <w:rsid w:val="00113C58"/>
    <w:pPr>
      <w:framePr w:wrap="auto" w:hAnchor="text" w:x="615" w:y="2239"/>
      <w:pBdr>
        <w:top w:val="single" w:sz="4" w:space="2" w:color="auto"/>
      </w:pBdr>
      <w:spacing w:after="0" w:line="240" w:lineRule="auto"/>
      <w:ind w:firstLine="288"/>
    </w:pPr>
    <w:rPr>
      <w:rFonts w:ascii="Times New Roman" w:eastAsia="SimSun" w:hAnsi="Times New Roman" w:cs="Times New Roman"/>
      <w:sz w:val="16"/>
      <w:szCs w:val="16"/>
      <w:lang w:val="en-US"/>
    </w:rPr>
  </w:style>
  <w:style w:type="paragraph" w:customStyle="1" w:styleId="tablecolhead">
    <w:name w:val="table col head"/>
    <w:basedOn w:val="Normal"/>
    <w:rsid w:val="00113C58"/>
    <w:pPr>
      <w:spacing w:line="240" w:lineRule="auto"/>
      <w:ind w:firstLine="0"/>
      <w:jc w:val="center"/>
    </w:pPr>
    <w:rPr>
      <w:rFonts w:eastAsia="SimSun"/>
      <w:b/>
      <w:bCs/>
      <w:spacing w:val="0"/>
      <w:sz w:val="16"/>
      <w:szCs w:val="16"/>
    </w:rPr>
  </w:style>
  <w:style w:type="paragraph" w:customStyle="1" w:styleId="tablecolsubhead">
    <w:name w:val="table col subhead"/>
    <w:basedOn w:val="tablecolhead"/>
    <w:rsid w:val="00113C58"/>
    <w:rPr>
      <w:i/>
      <w:iCs/>
      <w:sz w:val="15"/>
      <w:szCs w:val="15"/>
    </w:rPr>
  </w:style>
  <w:style w:type="paragraph" w:customStyle="1" w:styleId="tablecopy">
    <w:name w:val="table copy"/>
    <w:rsid w:val="00113C58"/>
    <w:pPr>
      <w:spacing w:after="0" w:line="240" w:lineRule="auto"/>
      <w:jc w:val="both"/>
    </w:pPr>
    <w:rPr>
      <w:rFonts w:ascii="Times New Roman" w:eastAsia="SimSun" w:hAnsi="Times New Roman" w:cs="Times New Roman"/>
      <w:noProof/>
      <w:sz w:val="16"/>
      <w:szCs w:val="16"/>
      <w:lang w:val="en-US"/>
    </w:rPr>
  </w:style>
  <w:style w:type="paragraph" w:customStyle="1" w:styleId="tablefootnote">
    <w:name w:val="table footnote"/>
    <w:rsid w:val="00113C58"/>
    <w:pPr>
      <w:numPr>
        <w:numId w:val="6"/>
      </w:numPr>
      <w:spacing w:before="60" w:after="30" w:line="240" w:lineRule="auto"/>
      <w:ind w:left="58" w:hanging="29"/>
      <w:jc w:val="right"/>
    </w:pPr>
    <w:rPr>
      <w:rFonts w:ascii="Times New Roman" w:eastAsia="SimSun" w:hAnsi="Times New Roman" w:cs="Times New Roman"/>
      <w:sz w:val="12"/>
      <w:szCs w:val="12"/>
      <w:lang w:val="en-US"/>
    </w:rPr>
  </w:style>
  <w:style w:type="paragraph" w:customStyle="1" w:styleId="tablehead">
    <w:name w:val="table head"/>
    <w:rsid w:val="00113C58"/>
    <w:pPr>
      <w:numPr>
        <w:numId w:val="5"/>
      </w:numPr>
      <w:spacing w:before="240" w:after="120" w:line="216" w:lineRule="auto"/>
      <w:jc w:val="center"/>
    </w:pPr>
    <w:rPr>
      <w:rFonts w:ascii="Times New Roman" w:eastAsia="SimSun" w:hAnsi="Times New Roman" w:cs="Times New Roman"/>
      <w:smallCaps/>
      <w:noProof/>
      <w:sz w:val="16"/>
      <w:szCs w:val="16"/>
      <w:lang w:val="en-US"/>
    </w:rPr>
  </w:style>
  <w:style w:type="paragraph" w:customStyle="1" w:styleId="Keywords">
    <w:name w:val="Keywords"/>
    <w:basedOn w:val="Abstract"/>
    <w:rsid w:val="00113C58"/>
    <w:pPr>
      <w:spacing w:after="120"/>
      <w:ind w:firstLine="274"/>
    </w:pPr>
    <w:rPr>
      <w:i/>
    </w:rPr>
  </w:style>
  <w:style w:type="paragraph" w:styleId="NormalWeb">
    <w:name w:val="Normal (Web)"/>
    <w:basedOn w:val="Normal"/>
    <w:uiPriority w:val="99"/>
    <w:unhideWhenUsed/>
    <w:rsid w:val="00113C58"/>
    <w:pPr>
      <w:spacing w:before="100" w:beforeAutospacing="1" w:after="100" w:afterAutospacing="1" w:line="240" w:lineRule="auto"/>
      <w:ind w:firstLine="0"/>
      <w:jc w:val="left"/>
    </w:pPr>
    <w:rPr>
      <w:rFonts w:eastAsia="Times New Roman"/>
      <w:spacing w:val="0"/>
      <w:sz w:val="24"/>
      <w:szCs w:val="24"/>
    </w:rPr>
  </w:style>
  <w:style w:type="character" w:styleId="FollowedHyperlink">
    <w:name w:val="FollowedHyperlink"/>
    <w:basedOn w:val="DefaultParagraphFont"/>
    <w:uiPriority w:val="99"/>
    <w:semiHidden/>
    <w:unhideWhenUsed/>
    <w:rsid w:val="00113C5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02435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6.jpeg"/><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Journal%20Work\IJAMSCR\Formatting\2016\January\08.01.2016\template%20model%20fil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D9F86-C17E-4AF3-BFB4-64F0BAA99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model file</Template>
  <TotalTime>1</TotalTime>
  <Pages>4</Pages>
  <Words>1507</Words>
  <Characters>8596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datathumb</dc:creator>
  <cp:lastModifiedBy>ADMIN</cp:lastModifiedBy>
  <cp:revision>2</cp:revision>
  <cp:lastPrinted>2017-10-27T07:07:00Z</cp:lastPrinted>
  <dcterms:created xsi:type="dcterms:W3CDTF">2020-04-29T11:16:00Z</dcterms:created>
  <dcterms:modified xsi:type="dcterms:W3CDTF">2020-04-29T11:16:00Z</dcterms:modified>
</cp:coreProperties>
</file>